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spacing w:before="400" w:after="120"/>
        <w:jc w:val="center"/>
        <w:rPr/>
      </w:pPr>
      <w:r>
        <w:rPr/>
        <w:t>﻿</w:t>
      </w:r>
      <w:r>
        <w:rPr/>
        <w:t>Penetration Test Report</w:t>
      </w:r>
    </w:p>
    <w:p>
      <w:pPr>
        <w:pStyle w:val="Normal1"/>
        <w:rPr/>
      </w:pPr>
      <w:r>
        <w:rPr/>
        <w:t>Von: Harald Kerr</w:t>
      </w:r>
    </w:p>
    <w:p>
      <w:pPr>
        <w:pStyle w:val="Normal1"/>
        <w:rPr/>
      </w:pPr>
      <w:r>
        <w:rPr/>
        <w:t xml:space="preserve">        </w:t>
      </w:r>
      <w:r>
        <w:rPr/>
        <w:t>Industriestraße 5, 3361 Bielefeld</w:t>
      </w:r>
    </w:p>
    <w:p>
      <w:pPr>
        <w:pStyle w:val="Normal1"/>
        <w:rPr/>
      </w:pPr>
      <w:r>
        <w:rPr/>
        <w:t xml:space="preserve">        </w:t>
      </w:r>
      <w:r>
        <w:rPr/>
        <w:t xml:space="preserve">Mail: </w:t>
      </w:r>
      <w:hyperlink r:id="rId2">
        <w:r>
          <w:rPr>
            <w:color w:val="1155CC"/>
            <w:u w:val="single"/>
          </w:rPr>
          <w:t>h.kerr@freelance-pentester.io</w:t>
        </w:r>
      </w:hyperlink>
    </w:p>
    <w:p>
      <w:pPr>
        <w:pStyle w:val="Normal1"/>
        <w:rPr/>
      </w:pPr>
      <w:r>
        <w:rPr/>
        <w:tab/>
      </w:r>
    </w:p>
    <w:p>
      <w:pPr>
        <w:pStyle w:val="Normal1"/>
        <w:rPr/>
      </w:pPr>
      <w:r>
        <w:rPr/>
        <w:t>Für: DVO Bielefeld</w:t>
      </w:r>
    </w:p>
    <w:p>
      <w:pPr>
        <w:pStyle w:val="Normal1"/>
        <w:rPr/>
      </w:pPr>
      <w:r>
        <w:rPr/>
        <w:t xml:space="preserve">        </w:t>
      </w:r>
      <w:r>
        <w:rPr/>
        <w:t>Gemeindestraße 1, 33818 Leopoldshöhe</w:t>
      </w:r>
    </w:p>
    <w:p>
      <w:pPr>
        <w:pStyle w:val="Normal1"/>
        <w:rPr/>
      </w:pPr>
      <w:r>
        <w:rPr/>
        <w:t xml:space="preserve">        </w:t>
      </w:r>
      <w:r>
        <w:rPr/>
        <w:t>Ansprechpartner: Manuel Nokt, Richard Diesel, Sebastian Nesch</w:t>
      </w:r>
    </w:p>
    <w:p>
      <w:pPr>
        <w:pStyle w:val="Normal1"/>
        <w:rPr/>
      </w:pPr>
      <w:r>
        <w:rPr/>
      </w:r>
    </w:p>
    <w:p>
      <w:pPr>
        <w:pStyle w:val="Normal1"/>
        <w:rPr/>
      </w:pPr>
      <w:r>
        <w:rPr/>
        <mc:AlternateContent>
          <mc:Choice Requires="wps">
            <w:drawing>
              <wp:inline distT="0" distB="0" distL="0" distR="0">
                <wp:extent cx="5732145"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Berschrift1"/>
        <w:rPr/>
      </w:pPr>
      <w:bookmarkStart w:id="0" w:name="_oakk2mgf9yu"/>
      <w:bookmarkEnd w:id="0"/>
      <w:r>
        <w:rPr/>
        <w:t>Leistungsbeschreibung SOW</w:t>
      </w:r>
    </w:p>
    <w:p>
      <w:pPr>
        <w:pStyle w:val="Berschrift2"/>
        <w:numPr>
          <w:ilvl w:val="0"/>
          <w:numId w:val="11"/>
        </w:numPr>
        <w:ind w:left="720" w:hanging="360"/>
        <w:rPr>
          <w:u w:val="none"/>
        </w:rPr>
      </w:pPr>
      <w:bookmarkStart w:id="1" w:name="_8w6gcprri1so"/>
      <w:bookmarkEnd w:id="1"/>
      <w:r>
        <w:rPr/>
        <w:t>Umfang</w:t>
      </w:r>
    </w:p>
    <w:p>
      <w:pPr>
        <w:pStyle w:val="Normal1"/>
        <w:rPr/>
      </w:pPr>
      <w:r>
        <w:rPr/>
        <w:t xml:space="preserve">Es soll, unter anderem, aus Sicht eines potenziellen Angreifers getestet werden. Sowohl der Server als auch die Webanwendung sollen auf Sicherheitslücken geprüft werden. Ein Zustandsbericht mit Findings soll erstellt und erklärt werden. Abschließend soll eine Einschätzung der Sicherheit und Vorschläge zum Härten der Systeme und Anwendungen dokumentiert werden. </w:t>
      </w:r>
    </w:p>
    <w:p>
      <w:pPr>
        <w:pStyle w:val="Normal1"/>
        <w:rPr/>
      </w:pPr>
      <w:r>
        <w:rPr/>
      </w:r>
    </w:p>
    <w:p>
      <w:pPr>
        <w:pStyle w:val="Normal1"/>
        <w:rPr/>
      </w:pPr>
      <w:r>
        <w:rPr/>
        <w:t>Ausschluss: Alle weiteren Systeme und Einrichtungen der DVO Bielefeld sind nicht Umstand dieses Auftrags.</w:t>
      </w:r>
    </w:p>
    <w:p>
      <w:pPr>
        <w:pStyle w:val="Berschrift2"/>
        <w:numPr>
          <w:ilvl w:val="0"/>
          <w:numId w:val="11"/>
        </w:numPr>
        <w:ind w:left="720" w:hanging="360"/>
        <w:rPr>
          <w:u w:val="none"/>
        </w:rPr>
      </w:pPr>
      <w:bookmarkStart w:id="2" w:name="_hy0cy7e432qw"/>
      <w:bookmarkEnd w:id="2"/>
      <w:r>
        <w:rPr/>
        <w:t>Ergebnisse</w:t>
      </w:r>
    </w:p>
    <w:p>
      <w:pPr>
        <w:pStyle w:val="Normal1"/>
        <w:rPr/>
      </w:pPr>
      <w:r>
        <w:rPr/>
        <w:t>Als Ergebnis des Pentest wird vom Durchführenden ein Abschlussbericht mit Kommentaren, technischen Befund und Empfehlungen verfasst. Dieser Bericht wird der Runde der genannten Ansprechpartner vorgestellt und gegebenenfalls im Nachgang mit Spezialisten des Auftraggebers diskutiert.</w:t>
      </w:r>
    </w:p>
    <w:p>
      <w:pPr>
        <w:pStyle w:val="Berschrift2"/>
        <w:numPr>
          <w:ilvl w:val="0"/>
          <w:numId w:val="11"/>
        </w:numPr>
        <w:ind w:left="720" w:hanging="360"/>
        <w:rPr>
          <w:u w:val="none"/>
        </w:rPr>
      </w:pPr>
      <w:bookmarkStart w:id="3" w:name="_tl81rqgkhj22"/>
      <w:bookmarkEnd w:id="3"/>
      <w:r>
        <w:rPr/>
        <w:t>Vergütung</w:t>
      </w:r>
    </w:p>
    <w:p>
      <w:pPr>
        <w:pStyle w:val="Normal1"/>
        <w:rPr/>
      </w:pPr>
      <w:r>
        <w:rPr/>
        <w:t>Ich erlaube mir für meine Bemühungen laut dem Ihnen vorliegenden Tagessatz meine Tätigkeiten abzurechnen. Meine Kontodaten sowie die Zahlungsziele erhalten sie mit meiner Rechnung.</w:t>
      </w:r>
    </w:p>
    <w:p>
      <w:pPr>
        <w:pStyle w:val="Normal1"/>
        <w:rPr/>
      </w:pPr>
      <w:r>
        <w:rPr/>
      </w:r>
    </w:p>
    <w:p>
      <w:pPr>
        <w:pStyle w:val="Normal1"/>
        <w:rPr/>
      </w:pPr>
      <w:r>
        <w:rPr/>
        <w:t>Abschluss</w:t>
      </w:r>
    </w:p>
    <w:p>
      <w:pPr>
        <w:pStyle w:val="Normal1"/>
        <w:rPr/>
      </w:pPr>
      <w:r>
        <w:rPr/>
        <w:t>Die Pentest-Phase wird spätestens am 09.06. 2022 um 17:00 abgeschlossen sein. Zur Anfertigung der Ergebnisdokumente benötige ich voraussichtlich 3 Werktage. Danach finden wir innerhalb der folgenden Woche einen Termin zur Vorstellung meiner Ergebnisse. Zur Klärung weiterer Fragen stehe ich ihnen eine weitere Woche zur Verfügung. Darüber hinaus biete ich meine Leistungen gerne weiterhin kostenpflichtig an.</w:t>
      </w:r>
    </w:p>
    <w:p>
      <w:pPr>
        <w:pStyle w:val="Berschrift2"/>
        <w:rPr/>
      </w:pPr>
      <w:bookmarkStart w:id="4" w:name="_4tf9u3iu2zjs"/>
      <w:bookmarkEnd w:id="4"/>
      <w:r>
        <w:rPr/>
        <w:t>Erstellungsort</w:t>
      </w:r>
    </w:p>
    <w:p>
      <w:pPr>
        <w:pStyle w:val="Normal1"/>
        <w:rPr/>
      </w:pPr>
      <w:r>
        <w:rPr/>
        <w:t xml:space="preserve">Der Pentest wird innerhalb meiner Büroräume stattfinden. Die Verbindung zu ihrer Infrastruktur wird durch ein geprüftes VPN realisiert. Die Vorstellung meiner Ergebnisse führe ich bei ihnen vor Ort durch. </w:t>
      </w:r>
    </w:p>
    <w:p>
      <w:pPr>
        <w:pStyle w:val="Normal1"/>
        <w:rPr/>
      </w:pPr>
      <w:r>
        <w:rPr/>
      </w:r>
    </w:p>
    <w:p>
      <w:pPr>
        <w:pStyle w:val="Normal1"/>
        <w:rPr/>
      </w:pPr>
      <w:r>
        <w:rPr/>
        <mc:AlternateContent>
          <mc:Choice Requires="wps">
            <w:drawing>
              <wp:inline distT="0" distB="0" distL="0" distR="0">
                <wp:extent cx="5732145" cy="19685"/>
                <wp:effectExtent l="0" t="0" r="0" b="0"/>
                <wp:docPr id="2" name=""/>
                <a:graphic xmlns:a="http://schemas.openxmlformats.org/drawingml/2006/main">
                  <a:graphicData uri="http://schemas.microsoft.com/office/word/2010/wordprocessingShape">
                    <wps:wsp>
                      <wps:cNvSpPr/>
                      <wps:nvSpPr>
                        <wps:cNvPr id="1"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Berschrift1"/>
        <w:rPr/>
      </w:pPr>
      <w:bookmarkStart w:id="5" w:name="_6exqx2p98tbm"/>
      <w:bookmarkEnd w:id="5"/>
      <w:r>
        <w:rPr/>
        <w:t>Master Service Agreement (MSA)</w:t>
      </w:r>
    </w:p>
    <w:p>
      <w:pPr>
        <w:pStyle w:val="Normal1"/>
        <w:rPr/>
      </w:pPr>
      <w:r>
        <w:rPr/>
        <w:t>zwischen Harald Kerr (im weiteren Dokument Pentester genannt) und  DVO Bielefeld (im weiteren Dokument Auftraggeber genannt)</w:t>
      </w:r>
    </w:p>
    <w:p>
      <w:pPr>
        <w:pStyle w:val="Berschrift2"/>
        <w:rPr/>
      </w:pPr>
      <w:bookmarkStart w:id="6" w:name="_icjqrl556vdd"/>
      <w:bookmarkEnd w:id="6"/>
      <w:r>
        <w:rPr/>
        <w:t>Projektumfang</w:t>
      </w:r>
    </w:p>
    <w:p>
      <w:pPr>
        <w:pStyle w:val="Normal1"/>
        <w:rPr/>
      </w:pPr>
      <w:r>
        <w:rPr/>
        <w:t>Siehe SOW 1.Umfang</w:t>
      </w:r>
    </w:p>
    <w:p>
      <w:pPr>
        <w:pStyle w:val="Berschrift2"/>
        <w:rPr/>
      </w:pPr>
      <w:bookmarkStart w:id="7" w:name="_ptis7yb630yw"/>
      <w:bookmarkEnd w:id="7"/>
      <w:r>
        <w:rPr/>
        <w:t>Leistungen</w:t>
      </w:r>
    </w:p>
    <w:p>
      <w:pPr>
        <w:pStyle w:val="Normal1"/>
        <w:numPr>
          <w:ilvl w:val="0"/>
          <w:numId w:val="12"/>
        </w:numPr>
        <w:ind w:left="720" w:hanging="360"/>
        <w:rPr>
          <w:u w:val="none"/>
        </w:rPr>
      </w:pPr>
      <w:r>
        <w:rPr/>
        <w:t xml:space="preserve">Der Auftraggeber stellt einen Zugang, in der Art eines VPN, zu den zu prüfenden Systemen zur Verfügung. </w:t>
      </w:r>
    </w:p>
    <w:p>
      <w:pPr>
        <w:pStyle w:val="Normal1"/>
        <w:numPr>
          <w:ilvl w:val="0"/>
          <w:numId w:val="12"/>
        </w:numPr>
        <w:ind w:left="720" w:hanging="360"/>
        <w:rPr>
          <w:u w:val="none"/>
        </w:rPr>
      </w:pPr>
      <w:r>
        <w:rPr/>
        <w:t>Der Auftraggeber gewährt bei Bedarf dem Pentester Zugang zu allen Räumen</w:t>
      </w:r>
    </w:p>
    <w:p>
      <w:pPr>
        <w:pStyle w:val="Normal1"/>
        <w:numPr>
          <w:ilvl w:val="0"/>
          <w:numId w:val="12"/>
        </w:numPr>
        <w:ind w:left="720" w:hanging="360"/>
        <w:rPr>
          <w:u w:val="none"/>
        </w:rPr>
      </w:pPr>
      <w:r>
        <w:rPr/>
        <w:t>Der Auftraggeber ist für die Richtigkeit der von ihm übermittelten Informationen verantwortlich</w:t>
      </w:r>
    </w:p>
    <w:p>
      <w:pPr>
        <w:pStyle w:val="Normal1"/>
        <w:numPr>
          <w:ilvl w:val="0"/>
          <w:numId w:val="12"/>
        </w:numPr>
        <w:ind w:left="720" w:hanging="360"/>
        <w:rPr>
          <w:u w:val="none"/>
        </w:rPr>
      </w:pPr>
      <w:r>
        <w:rPr/>
        <w:t>Der Pentester ist zur Verschwiegenheit verpflichtet (siehe NDA)</w:t>
      </w:r>
    </w:p>
    <w:p>
      <w:pPr>
        <w:pStyle w:val="Normal1"/>
        <w:numPr>
          <w:ilvl w:val="0"/>
          <w:numId w:val="12"/>
        </w:numPr>
        <w:ind w:left="720" w:hanging="360"/>
        <w:rPr>
          <w:u w:val="none"/>
        </w:rPr>
      </w:pPr>
      <w:r>
        <w:rPr/>
        <w:t>Der Pentester verpflichtet sich nur nach Auftrag zu handeln. Alle darüber hinaus erforderlichen Tätigkeiten werden vor Beginn mit dem Auftraggeber abgesprochen.</w:t>
      </w:r>
    </w:p>
    <w:p>
      <w:pPr>
        <w:pStyle w:val="Normal1"/>
        <w:numPr>
          <w:ilvl w:val="0"/>
          <w:numId w:val="12"/>
        </w:numPr>
        <w:ind w:left="720" w:hanging="360"/>
        <w:rPr>
          <w:u w:val="none"/>
        </w:rPr>
      </w:pPr>
      <w:r>
        <w:rPr/>
        <w:t>Der Pentester verpflichtet sich fachlich korrekt zu arbeiten und sein Fachwissen dem Auftraggeber umfassend zur Verfügung zu stellen.</w:t>
      </w:r>
    </w:p>
    <w:p>
      <w:pPr>
        <w:pStyle w:val="Berschrift2"/>
        <w:rPr/>
      </w:pPr>
      <w:bookmarkStart w:id="8" w:name="_49fnd7mk9l73"/>
      <w:bookmarkEnd w:id="8"/>
      <w:r>
        <w:rPr/>
        <w:t>Konditionen</w:t>
      </w:r>
    </w:p>
    <w:p>
      <w:pPr>
        <w:pStyle w:val="Normal1"/>
        <w:rPr/>
      </w:pPr>
      <w:r>
        <w:rPr/>
        <w:t>Siehe SOW 3. Vergütung</w:t>
      </w:r>
    </w:p>
    <w:p>
      <w:pPr>
        <w:pStyle w:val="Berschrift2"/>
        <w:rPr/>
      </w:pPr>
      <w:bookmarkStart w:id="9" w:name="_6lrnnve3b1ii"/>
      <w:bookmarkEnd w:id="9"/>
      <w:r>
        <w:rPr/>
        <w:t>Verantwortlichkeiten</w:t>
      </w:r>
    </w:p>
    <w:p>
      <w:pPr>
        <w:pStyle w:val="Normal1"/>
        <w:rPr/>
      </w:pPr>
      <w:r>
        <w:rPr/>
        <w:t>Verantwortliche Ansprechpartner des Auftraggebers sind namentlich:</w:t>
      </w:r>
    </w:p>
    <w:p>
      <w:pPr>
        <w:pStyle w:val="Normal1"/>
        <w:numPr>
          <w:ilvl w:val="0"/>
          <w:numId w:val="6"/>
        </w:numPr>
        <w:ind w:left="720" w:hanging="360"/>
        <w:rPr/>
      </w:pPr>
      <w:r>
        <w:rPr/>
        <w:t>Manuel Nokt, Richard Diesel, Sebastian Nesch</w:t>
      </w:r>
    </w:p>
    <w:p>
      <w:pPr>
        <w:pStyle w:val="Normal1"/>
        <w:ind w:left="0" w:hanging="0"/>
        <w:rPr/>
      </w:pPr>
      <w:r>
        <w:rPr/>
        <w:t>Verantwortlicher Ansprechpartner des Pentester ist namentlich:</w:t>
      </w:r>
    </w:p>
    <w:p>
      <w:pPr>
        <w:pStyle w:val="Normal1"/>
        <w:numPr>
          <w:ilvl w:val="0"/>
          <w:numId w:val="10"/>
        </w:numPr>
        <w:ind w:left="720" w:hanging="360"/>
        <w:rPr>
          <w:u w:val="none"/>
        </w:rPr>
      </w:pPr>
      <w:r>
        <w:rPr/>
        <w:t xml:space="preserve"> </w:t>
      </w:r>
      <w:r>
        <w:rPr/>
        <w:t>Harald Kerr</w:t>
      </w:r>
    </w:p>
    <w:p>
      <w:pPr>
        <w:pStyle w:val="Berschrift2"/>
        <w:rPr/>
      </w:pPr>
      <w:bookmarkStart w:id="10" w:name="_vc0qsih1thh0"/>
      <w:bookmarkEnd w:id="10"/>
      <w:r>
        <w:rPr/>
        <w:t>Rechte und Garantien</w:t>
      </w:r>
    </w:p>
    <w:p>
      <w:pPr>
        <w:pStyle w:val="Normal1"/>
        <w:rPr/>
      </w:pPr>
      <w:r>
        <w:rPr/>
        <w:t xml:space="preserve">Alle Rechte an den zu testenden Systeme liegen beim Auftraggeber. Er hat auch das Recht, den Pentest einseitig zu beenden. Die Kosten trägt in diesem Fall der Auftraggeber. </w:t>
      </w:r>
    </w:p>
    <w:p>
      <w:pPr>
        <w:pStyle w:val="Normal1"/>
        <w:rPr/>
      </w:pPr>
      <w:r>
        <w:rPr/>
        <w:t>Der Pentester hat das Recht bei Datenschutz-Verstößen den verantwortlichen Datenschutzbeauftragten zu informieren.</w:t>
      </w:r>
    </w:p>
    <w:p>
      <w:pPr>
        <w:pStyle w:val="Normal1"/>
        <w:rPr/>
      </w:pPr>
      <w:r>
        <w:rPr/>
        <w:t>Der Auftraggeber gibt die Garantie zur Richtigkeit der gemachten Angaben</w:t>
      </w:r>
    </w:p>
    <w:p>
      <w:pPr>
        <w:pStyle w:val="Normal1"/>
        <w:rPr/>
      </w:pPr>
      <w:r>
        <w:rPr/>
        <w:t xml:space="preserve">Der Pentester gibt die Garantie </w:t>
      </w:r>
    </w:p>
    <w:p>
      <w:pPr>
        <w:pStyle w:val="Normal1"/>
        <w:numPr>
          <w:ilvl w:val="0"/>
          <w:numId w:val="15"/>
        </w:numPr>
        <w:ind w:left="720" w:hanging="360"/>
        <w:rPr>
          <w:u w:val="none"/>
        </w:rPr>
      </w:pPr>
      <w:r>
        <w:rPr/>
        <w:t>sorgfältig zu arbeiten</w:t>
      </w:r>
    </w:p>
    <w:p>
      <w:pPr>
        <w:pStyle w:val="Normal1"/>
        <w:numPr>
          <w:ilvl w:val="0"/>
          <w:numId w:val="15"/>
        </w:numPr>
        <w:ind w:left="720" w:hanging="360"/>
        <w:rPr>
          <w:u w:val="none"/>
        </w:rPr>
      </w:pPr>
      <w:r>
        <w:rPr/>
        <w:t>minimal reversibel zu arbeiten</w:t>
      </w:r>
    </w:p>
    <w:p>
      <w:pPr>
        <w:pStyle w:val="Normal1"/>
        <w:numPr>
          <w:ilvl w:val="0"/>
          <w:numId w:val="15"/>
        </w:numPr>
        <w:ind w:left="720" w:hanging="360"/>
        <w:rPr>
          <w:u w:val="none"/>
        </w:rPr>
      </w:pPr>
      <w:r>
        <w:rPr/>
        <w:t>auf das Vorhaben den Betrieb soweit möglich nicht zu stören</w:t>
      </w:r>
    </w:p>
    <w:p>
      <w:pPr>
        <w:pStyle w:val="Normal1"/>
        <w:numPr>
          <w:ilvl w:val="0"/>
          <w:numId w:val="15"/>
        </w:numPr>
        <w:ind w:left="720" w:hanging="360"/>
        <w:rPr>
          <w:u w:val="none"/>
        </w:rPr>
      </w:pPr>
      <w:r>
        <w:rPr/>
        <w:t>richtige Ergebnisse zu liefern</w:t>
      </w:r>
    </w:p>
    <w:p>
      <w:pPr>
        <w:pStyle w:val="Normal1"/>
        <w:rPr/>
      </w:pPr>
      <w:r>
        <w:rPr/>
        <w:t>Der Pentester kann keine Garantie geben auf:</w:t>
      </w:r>
    </w:p>
    <w:p>
      <w:pPr>
        <w:pStyle w:val="Normal1"/>
        <w:numPr>
          <w:ilvl w:val="0"/>
          <w:numId w:val="16"/>
        </w:numPr>
        <w:ind w:left="720" w:hanging="360"/>
        <w:rPr>
          <w:u w:val="none"/>
        </w:rPr>
      </w:pPr>
      <w:r>
        <w:rPr/>
        <w:t>Vollständigkeit aller Findings</w:t>
      </w:r>
    </w:p>
    <w:p>
      <w:pPr>
        <w:pStyle w:val="Normal1"/>
        <w:numPr>
          <w:ilvl w:val="0"/>
          <w:numId w:val="16"/>
        </w:numPr>
        <w:ind w:left="720" w:hanging="360"/>
        <w:rPr>
          <w:u w:val="none"/>
        </w:rPr>
      </w:pPr>
      <w:r>
        <w:rPr/>
        <w:t>Behebbarkeit aller Sicherheitslücken</w:t>
      </w:r>
    </w:p>
    <w:p>
      <w:pPr>
        <w:pStyle w:val="Berschrift2"/>
        <w:rPr/>
      </w:pPr>
      <w:bookmarkStart w:id="11" w:name="_b2qo8rynsupm"/>
      <w:bookmarkEnd w:id="11"/>
      <w:r>
        <w:rPr/>
        <w:t>Haftung</w:t>
      </w:r>
    </w:p>
    <w:p>
      <w:pPr>
        <w:pStyle w:val="Normal1"/>
        <w:rPr/>
      </w:pPr>
      <w:r>
        <w:rPr/>
        <w:t>Der Pentester erwirkt sich eine Haftungsfreistellung laut BMWK für alle Umstände innerhalb des Auftrags</w:t>
      </w:r>
    </w:p>
    <w:p>
      <w:pPr>
        <w:pStyle w:val="Berschrift3"/>
        <w:rPr/>
      </w:pPr>
      <w:r>
        <w:rPr/>
        <w:t>Point in Time Assessment:</w:t>
      </w:r>
    </w:p>
    <w:p>
      <w:pPr>
        <w:pStyle w:val="Normal1"/>
        <w:rPr/>
      </w:pPr>
      <w:r>
        <w:rPr/>
      </w:r>
    </w:p>
    <w:p>
      <w:pPr>
        <w:pStyle w:val="Normal1"/>
        <w:rPr/>
      </w:pPr>
      <w:r>
        <w:rPr/>
        <w:t>Die in diesem Dokument enthaltenen Informationen werden ohne Mängelgewähr und ohne</w:t>
      </w:r>
    </w:p>
    <w:p>
      <w:pPr>
        <w:pStyle w:val="Normal1"/>
        <w:rPr/>
      </w:pPr>
      <w:r>
        <w:rPr/>
        <w:t>Garantie bereitgestellt.</w:t>
      </w:r>
    </w:p>
    <w:p>
      <w:pPr>
        <w:pStyle w:val="Normal1"/>
        <w:rPr/>
      </w:pPr>
      <w:r>
        <w:rPr/>
      </w:r>
    </w:p>
    <w:p>
      <w:pPr>
        <w:pStyle w:val="Normal1"/>
        <w:rPr/>
      </w:pPr>
      <w:r>
        <w:rPr/>
        <w:t>Schwachstellen Bewertung ist eine Analyse zu einem bestimmten Zeitpunkt, und es ist daher möglich, dass sich etwas in der Umgebung geändert haben könnte, seit die Tests in diesem Bericht durchgeführt wurden. Außerdem ist es möglich, dass neue Schwachstellen seit der Durchführung der Tests entdeckt worden sein können. Aus diesem Grund sollte dieser</w:t>
      </w:r>
    </w:p>
    <w:p>
      <w:pPr>
        <w:pStyle w:val="Normal1"/>
        <w:rPr/>
      </w:pPr>
      <w:r>
        <w:rPr/>
      </w:r>
    </w:p>
    <w:p>
      <w:pPr>
        <w:pStyle w:val="Berschrift2"/>
        <w:rPr/>
      </w:pPr>
      <w:bookmarkStart w:id="12" w:name="_a47idd5lza8r"/>
      <w:bookmarkEnd w:id="12"/>
      <w:r>
        <w:rPr/>
        <w:t>Gerichtsstand</w:t>
      </w:r>
    </w:p>
    <w:p>
      <w:pPr>
        <w:pStyle w:val="Normal1"/>
        <w:rPr/>
      </w:pPr>
      <w:r>
        <w:rPr/>
        <w:t>Der Gerichtsstand ist  3361 Bielefeld</w:t>
      </w:r>
    </w:p>
    <w:p>
      <w:pPr>
        <w:pStyle w:val="Normal1"/>
        <w:rPr/>
      </w:pPr>
      <w:r>
        <w:rPr/>
      </w:r>
    </w:p>
    <w:p>
      <w:pPr>
        <w:pStyle w:val="Normal1"/>
        <w:rPr/>
      </w:pPr>
      <w:r>
        <w:rPr/>
        <mc:AlternateContent>
          <mc:Choice Requires="wps">
            <w:drawing>
              <wp:inline distT="0" distB="0" distL="0" distR="0">
                <wp:extent cx="5732145" cy="19685"/>
                <wp:effectExtent l="0" t="0" r="0" b="0"/>
                <wp:docPr id="3" name=""/>
                <a:graphic xmlns:a="http://schemas.openxmlformats.org/drawingml/2006/main">
                  <a:graphicData uri="http://schemas.microsoft.com/office/word/2010/wordprocessingShape">
                    <wps:wsp>
                      <wps:cNvSpPr/>
                      <wps:nvSpPr>
                        <wps:cNvPr id="2"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Berschrift1"/>
        <w:rPr/>
      </w:pPr>
      <w:bookmarkStart w:id="13" w:name="_9kvs64n6xve"/>
      <w:bookmarkEnd w:id="13"/>
      <w:r>
        <w:rPr/>
        <w:t>Non-Disclosure Agreement (NDA)</w:t>
      </w:r>
    </w:p>
    <w:p>
      <w:pPr>
        <w:pStyle w:val="Normal1"/>
        <w:rPr/>
      </w:pPr>
      <w:r>
        <w:rPr/>
        <w:t>Der Pentester verpflichtet sich zur Geheimhaltung nach Richtlinie (EU) 2016/943 und dem Schutz von Geschäftsgeheimnissen (GeschGehG) vom 18. April 2019 (BGBl. I S. 466)</w:t>
      </w:r>
    </w:p>
    <w:p>
      <w:pPr>
        <w:pStyle w:val="Normal1"/>
        <w:rPr/>
      </w:pPr>
      <w:r>
        <w:rPr/>
        <w:t>Der Auftragsgeber erteilt die Genehmigungen:</w:t>
      </w:r>
    </w:p>
    <w:p>
      <w:pPr>
        <w:pStyle w:val="Normal1"/>
        <w:numPr>
          <w:ilvl w:val="0"/>
          <w:numId w:val="1"/>
        </w:numPr>
        <w:ind w:left="720" w:hanging="360"/>
        <w:rPr>
          <w:u w:val="none"/>
        </w:rPr>
      </w:pPr>
      <w:r>
        <w:rPr/>
        <w:t>Permission to test</w:t>
      </w:r>
    </w:p>
    <w:p>
      <w:pPr>
        <w:pStyle w:val="Normal1"/>
        <w:numPr>
          <w:ilvl w:val="0"/>
          <w:numId w:val="1"/>
        </w:numPr>
        <w:ind w:left="720" w:hanging="360"/>
        <w:rPr>
          <w:u w:val="none"/>
        </w:rPr>
      </w:pPr>
      <w:r>
        <w:rPr/>
        <w:t>Permission to attack</w:t>
      </w:r>
    </w:p>
    <w:p>
      <w:pPr>
        <w:pStyle w:val="Normal1"/>
        <w:rPr/>
      </w:pPr>
      <w:r>
        <w:rPr/>
        <w:t>und übernimmt dafür die volle Verantwortung. Damit sind Klagen aufgrund eines Hacking-Angriffs Seiten des Auftraggebers an den Pentester ausgeschlossen.</w:t>
      </w:r>
    </w:p>
    <w:p>
      <w:pPr>
        <w:pStyle w:val="Normal1"/>
        <w:rPr/>
      </w:pPr>
      <w:r>
        <w:rPr/>
      </w:r>
    </w:p>
    <w:p>
      <w:pPr>
        <w:pStyle w:val="Normal1"/>
        <w:rPr/>
      </w:pPr>
      <w:r>
        <w:rPr/>
      </w:r>
    </w:p>
    <w:p>
      <w:pPr>
        <w:pStyle w:val="Normal1"/>
        <w:rPr/>
      </w:pPr>
      <w:r>
        <w:rPr/>
        <mc:AlternateContent>
          <mc:Choice Requires="wps">
            <w:drawing>
              <wp:inline distT="0" distB="0" distL="0" distR="0">
                <wp:extent cx="5732145" cy="19685"/>
                <wp:effectExtent l="0" t="0" r="0" b="0"/>
                <wp:docPr id="4" name=""/>
                <a:graphic xmlns:a="http://schemas.openxmlformats.org/drawingml/2006/main">
                  <a:graphicData uri="http://schemas.microsoft.com/office/word/2010/wordprocessingShape">
                    <wps:wsp>
                      <wps:cNvSpPr/>
                      <wps:nvSpPr>
                        <wps:cNvPr id="3"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r>
    </w:p>
    <w:p>
      <w:pPr>
        <w:pStyle w:val="Berschrift2"/>
        <w:rPr/>
      </w:pPr>
      <w:bookmarkStart w:id="14" w:name="_akujz433gyqb"/>
      <w:bookmarkEnd w:id="14"/>
      <w:r>
        <w:rPr/>
        <w:t>Beschreibung der Herangehendweise</w:t>
      </w:r>
    </w:p>
    <w:p>
      <w:pPr>
        <w:pStyle w:val="Normal1"/>
        <w:rPr/>
      </w:pPr>
      <w:r>
        <w:rPr/>
        <w:t>Der Scan unterteilt sich in 3 Gruppen:</w:t>
      </w:r>
    </w:p>
    <w:p>
      <w:pPr>
        <w:pStyle w:val="Normal1"/>
        <w:numPr>
          <w:ilvl w:val="0"/>
          <w:numId w:val="2"/>
        </w:numPr>
        <w:ind w:left="720" w:hanging="360"/>
        <w:rPr>
          <w:u w:val="none"/>
        </w:rPr>
      </w:pPr>
      <w:r>
        <w:rPr/>
        <w:t>Zugriff auf die Webseite und proben des Verhaltens: Wird die Seite erreicht, gibt es bekannte Unterordner, kann das Zertifikat ausgelesen werden, werden Fehlermeldungen angezeigt</w:t>
      </w:r>
    </w:p>
    <w:p>
      <w:pPr>
        <w:pStyle w:val="Normal1"/>
        <w:numPr>
          <w:ilvl w:val="0"/>
          <w:numId w:val="2"/>
        </w:numPr>
        <w:ind w:left="720" w:hanging="360"/>
        <w:rPr>
          <w:u w:val="none"/>
        </w:rPr>
      </w:pPr>
      <w:r>
        <w:rPr/>
        <w:t>Scan der Webapplikation via ZAP (Owasp)</w:t>
      </w:r>
    </w:p>
    <w:p>
      <w:pPr>
        <w:pStyle w:val="Normal1"/>
        <w:numPr>
          <w:ilvl w:val="0"/>
          <w:numId w:val="2"/>
        </w:numPr>
        <w:ind w:left="720" w:hanging="360"/>
        <w:rPr>
          <w:u w:val="none"/>
        </w:rPr>
      </w:pPr>
      <w:r>
        <w:rPr/>
        <w:t>nmap und msp Vuln-Scans</w:t>
      </w:r>
    </w:p>
    <w:p>
      <w:pPr>
        <w:pStyle w:val="Normal1"/>
        <w:rPr/>
      </w:pPr>
      <w:r>
        <w:rPr/>
        <w:t>Daraus ergeben sich die verwendeten Tools:</w:t>
      </w:r>
    </w:p>
    <w:p>
      <w:pPr>
        <w:pStyle w:val="Normal1"/>
        <w:numPr>
          <w:ilvl w:val="0"/>
          <w:numId w:val="14"/>
        </w:numPr>
        <w:ind w:left="720" w:hanging="360"/>
        <w:rPr>
          <w:u w:val="none"/>
        </w:rPr>
      </w:pPr>
      <w:r>
        <w:rPr/>
        <w:t>ein beliebiger Webbrowser</w:t>
      </w:r>
    </w:p>
    <w:p>
      <w:pPr>
        <w:pStyle w:val="Normal1"/>
        <w:numPr>
          <w:ilvl w:val="0"/>
          <w:numId w:val="14"/>
        </w:numPr>
        <w:ind w:left="720" w:hanging="360"/>
        <w:rPr>
          <w:u w:val="none"/>
        </w:rPr>
      </w:pPr>
      <w:r>
        <w:rPr/>
        <w:t>OWASP ZAP</w:t>
      </w:r>
    </w:p>
    <w:p>
      <w:pPr>
        <w:pStyle w:val="Normal1"/>
        <w:numPr>
          <w:ilvl w:val="0"/>
          <w:numId w:val="14"/>
        </w:numPr>
        <w:ind w:left="720" w:hanging="360"/>
        <w:rPr>
          <w:u w:val="none"/>
        </w:rPr>
      </w:pPr>
      <w:r>
        <w:rPr/>
        <w:t>nmap</w:t>
      </w:r>
    </w:p>
    <w:p>
      <w:pPr>
        <w:pStyle w:val="Normal1"/>
        <w:numPr>
          <w:ilvl w:val="0"/>
          <w:numId w:val="14"/>
        </w:numPr>
        <w:ind w:left="720" w:hanging="360"/>
        <w:rPr>
          <w:u w:val="none"/>
        </w:rPr>
      </w:pPr>
      <w:r>
        <w:rPr/>
        <w:t>metasploit</w:t>
      </w:r>
    </w:p>
    <w:p>
      <w:pPr>
        <w:pStyle w:val="Normal1"/>
        <w:rPr/>
      </w:pPr>
      <w:r>
        <w:rPr/>
        <w:t>Nach der Scan-Phase dokumentiere ich die Findings und gebe Anmerkungen, Best-Practices und eine Einschätzung der Bedrohung aus.</w:t>
      </w:r>
    </w:p>
    <w:p>
      <w:pPr>
        <w:pStyle w:val="Normal1"/>
        <w:rPr/>
      </w:pPr>
      <w:r>
        <w:rPr/>
        <w:t>Der Abschluss bildet die generelle Einschätzung des Servers und des darauf laufenden Dienstes.</w:t>
      </w:r>
    </w:p>
    <w:p>
      <w:pPr>
        <w:pStyle w:val="Normal1"/>
        <w:rPr/>
      </w:pPr>
      <w:r>
        <w:rPr/>
      </w:r>
    </w:p>
    <w:p>
      <w:pPr>
        <w:pStyle w:val="Normal1"/>
        <w:rPr/>
      </w:pPr>
      <w:r>
        <w:rPr/>
      </w:r>
    </w:p>
    <w:p>
      <w:pPr>
        <w:pStyle w:val="Normal1"/>
        <w:rPr/>
      </w:pPr>
      <w:r>
        <w:rPr/>
      </w:r>
    </w:p>
    <w:p>
      <w:pPr>
        <w:pStyle w:val="Normal1"/>
        <w:rPr/>
      </w:pPr>
      <w:r>
        <w:rPr/>
      </w:r>
    </w:p>
    <w:p>
      <w:pPr>
        <w:pStyle w:val="Berschrift1"/>
        <w:jc w:val="center"/>
        <w:rPr/>
      </w:pPr>
      <w:bookmarkStart w:id="15" w:name="_woff62lra096"/>
      <w:bookmarkEnd w:id="15"/>
      <w:r>
        <w:rPr/>
        <w:t xml:space="preserve"> </w:t>
      </w:r>
      <w:r>
        <w:rPr/>
        <w:t xml:space="preserve">Ergebnisse und Zusammenfassung des Pentest </w:t>
      </w:r>
    </w:p>
    <w:p>
      <w:pPr>
        <w:pStyle w:val="Berschrift1"/>
        <w:jc w:val="center"/>
        <w:rPr/>
      </w:pPr>
      <w:bookmarkStart w:id="16" w:name="_e7iobju93gm4"/>
      <w:bookmarkEnd w:id="16"/>
      <w:r>
        <w:rPr/>
        <w:t>vom 09.06.2022, Version 1.0</w:t>
      </w:r>
    </w:p>
    <w:p>
      <w:pPr>
        <w:pStyle w:val="Normal1"/>
        <w:rPr/>
      </w:pPr>
      <w:r>
        <w:rPr/>
      </w:r>
    </w:p>
    <w:p>
      <w:pPr>
        <w:pStyle w:val="Berschrift2"/>
        <w:rPr/>
      </w:pPr>
      <w:bookmarkStart w:id="17" w:name="_fu3akgydnk2e"/>
      <w:bookmarkEnd w:id="17"/>
      <w:r>
        <w:rPr/>
        <w:t>Rules of Engagement (Kurzform)</w:t>
      </w:r>
    </w:p>
    <w:p>
      <w:pPr>
        <w:pStyle w:val="Normal1"/>
        <w:numPr>
          <w:ilvl w:val="0"/>
          <w:numId w:val="7"/>
        </w:numPr>
        <w:ind w:left="720" w:hanging="360"/>
        <w:rPr>
          <w:u w:val="none"/>
        </w:rPr>
      </w:pPr>
      <w:r>
        <w:rPr/>
        <w:t>Zeitrahmen: Der Test beginnt am 09.06.2022 um 09:00 und endet spätestens am 09.06.2022 um 17:00</w:t>
      </w:r>
    </w:p>
    <w:p>
      <w:pPr>
        <w:pStyle w:val="Normal1"/>
        <w:numPr>
          <w:ilvl w:val="0"/>
          <w:numId w:val="7"/>
        </w:numPr>
        <w:ind w:left="720" w:hanging="360"/>
        <w:rPr>
          <w:u w:val="none"/>
        </w:rPr>
      </w:pPr>
      <w:r>
        <w:rPr/>
        <w:t>Der Test wird remote durchgeführt. Es steht eine VPN-Verbindung zur Verfügung. Die IP-Adresse des Pentest-Arbeitsgerätes ist der IT des Auftraggebers bekannt.</w:t>
      </w:r>
    </w:p>
    <w:p>
      <w:pPr>
        <w:pStyle w:val="Normal1"/>
        <w:numPr>
          <w:ilvl w:val="0"/>
          <w:numId w:val="7"/>
        </w:numPr>
        <w:ind w:left="720" w:hanging="360"/>
        <w:rPr>
          <w:u w:val="none"/>
        </w:rPr>
      </w:pPr>
      <w:r>
        <w:rPr/>
        <w:t>Der Test wird als Gray-Test durchgeführt. Es sind bekannt:</w:t>
      </w:r>
    </w:p>
    <w:p>
      <w:pPr>
        <w:pStyle w:val="Normal1"/>
        <w:numPr>
          <w:ilvl w:val="1"/>
          <w:numId w:val="7"/>
        </w:numPr>
        <w:ind w:left="1440" w:hanging="360"/>
        <w:rPr>
          <w:u w:val="none"/>
        </w:rPr>
      </w:pPr>
      <w:r>
        <w:rPr/>
        <w:t>URL der Webanwendung, inkl. Zugangsdaten</w:t>
      </w:r>
    </w:p>
    <w:p>
      <w:pPr>
        <w:pStyle w:val="Normal1"/>
        <w:numPr>
          <w:ilvl w:val="1"/>
          <w:numId w:val="7"/>
        </w:numPr>
        <w:ind w:left="1440" w:hanging="360"/>
        <w:rPr>
          <w:u w:val="none"/>
        </w:rPr>
      </w:pPr>
      <w:r>
        <w:rPr/>
        <w:t>IP-Adresse des Servers</w:t>
      </w:r>
    </w:p>
    <w:p>
      <w:pPr>
        <w:pStyle w:val="Normal1"/>
        <w:numPr>
          <w:ilvl w:val="2"/>
          <w:numId w:val="7"/>
        </w:numPr>
        <w:ind w:left="2160" w:hanging="360"/>
        <w:rPr>
          <w:u w:val="none"/>
        </w:rPr>
      </w:pPr>
      <w:r>
        <w:rPr/>
        <w:t xml:space="preserve">Intern: </w:t>
      </w:r>
      <w:r>
        <w:rPr>
          <w:rFonts w:eastAsia="Courier New" w:cs="Courier New" w:ascii="Courier New" w:hAnsi="Courier New"/>
          <w:color w:val="1E222D"/>
          <w:sz w:val="21"/>
          <w:szCs w:val="21"/>
        </w:rPr>
        <w:t>10.10.164.146</w:t>
      </w:r>
    </w:p>
    <w:p>
      <w:pPr>
        <w:pStyle w:val="Normal1"/>
        <w:numPr>
          <w:ilvl w:val="2"/>
          <w:numId w:val="7"/>
        </w:numPr>
        <w:ind w:left="2160" w:hanging="360"/>
        <w:rPr>
          <w:rFonts w:ascii="Courier New" w:hAnsi="Courier New" w:eastAsia="Courier New" w:cs="Courier New"/>
          <w:color w:val="1E222D"/>
          <w:sz w:val="21"/>
          <w:szCs w:val="21"/>
        </w:rPr>
      </w:pPr>
      <w:r>
        <w:rPr>
          <w:rFonts w:eastAsia="Courier New" w:cs="Courier New" w:ascii="Courier New" w:hAnsi="Courier New"/>
          <w:color w:val="1E222D"/>
          <w:sz w:val="21"/>
          <w:szCs w:val="21"/>
        </w:rPr>
        <w:t>extern: 3.249.222.137</w:t>
      </w:r>
    </w:p>
    <w:p>
      <w:pPr>
        <w:pStyle w:val="Normal1"/>
        <w:rPr>
          <w:color w:val="1E222D"/>
        </w:rPr>
      </w:pPr>
      <w:r>
        <w:rPr>
          <w:color w:val="1E222D"/>
        </w:rPr>
      </w:r>
    </w:p>
    <w:p>
      <w:pPr>
        <w:pStyle w:val="Berschrift2"/>
        <w:rPr/>
      </w:pPr>
      <w:bookmarkStart w:id="18" w:name="_c1qa31auz5hb"/>
      <w:bookmarkEnd w:id="18"/>
      <w:r>
        <w:rPr/>
        <w:t>Test Scope (Siehe SOW)</w:t>
      </w:r>
    </w:p>
    <w:p>
      <w:pPr>
        <w:pStyle w:val="Normal1"/>
        <w:rPr/>
      </w:pPr>
      <w:r>
        <w:rPr/>
        <w:t xml:space="preserve">Es soll, unter anderem, aus Sicht eines potenziellen Angreifers getestet werden. Sowohl der Server als auch die Webanwendung sollen auf Sicherheitslücken geprüft werden. Ein Zustandsbericht mit Findings soll erstellt und erklärt werden. Abschließend soll eine Einschätzung der Sicherheit und Vorschläge zum Härten der Systeme und Anwendungen dokumentiert werden. </w:t>
      </w:r>
    </w:p>
    <w:p>
      <w:pPr>
        <w:pStyle w:val="Normal1"/>
        <w:rPr/>
      </w:pPr>
      <w:r>
        <w:rPr/>
      </w:r>
    </w:p>
    <w:p>
      <w:pPr>
        <w:pStyle w:val="Normal1"/>
        <w:rPr/>
      </w:pPr>
      <w:r>
        <w:rPr/>
        <w:t>Ausschluss: Alle weiteren Systeme und Einrichtungen der DVO Bielefeld sind nicht Umstand dieses Auftrags.</w:t>
      </w:r>
    </w:p>
    <w:p>
      <w:pPr>
        <w:pStyle w:val="Normal1"/>
        <w:rPr/>
      </w:pPr>
      <w:r>
        <w:rPr/>
      </w:r>
    </w:p>
    <w:p>
      <w:pPr>
        <w:pStyle w:val="Berschrift1"/>
        <w:rPr/>
      </w:pPr>
      <w:r>
        <w:rPr/>
        <w:t>Executive Summary</w:t>
      </w:r>
    </w:p>
    <w:p>
      <w:pPr>
        <w:pStyle w:val="Normal1"/>
        <w:rPr/>
      </w:pPr>
      <w:r>
        <w:rPr/>
        <w:t xml:space="preserve">Der Pentester hat im Auftrag des Auftraggebers einen zeitlich- und Aufgaben- begrenzten Penetrationstest durchgeführt. Der Test fand am 09.06.2022 statt. Der Umfang war auf einen Server mit Webanwendung begrenzt. </w:t>
      </w:r>
    </w:p>
    <w:p>
      <w:pPr>
        <w:pStyle w:val="Normal1"/>
        <w:rPr/>
      </w:pPr>
      <w:r>
        <w:rPr/>
        <w:t xml:space="preserve">Der Umfang des Auftrags wurde nicht erweitert und vollständig erfüllt. Die Kosten bleiben </w:t>
      </w:r>
      <w:r>
        <w:rPr/>
        <w:t>im vorgegebenen Rahmen.</w:t>
      </w:r>
    </w:p>
    <w:p>
      <w:pPr>
        <w:pStyle w:val="Normal1"/>
        <w:rPr/>
      </w:pPr>
      <w:r>
        <w:rPr/>
      </w:r>
    </w:p>
    <w:p>
      <w:pPr>
        <w:pStyle w:val="Normal1"/>
        <w:rPr/>
      </w:pPr>
      <w:r>
        <w:rPr/>
        <w:t xml:space="preserve">Ergebnis des Test: </w:t>
      </w:r>
    </w:p>
    <w:p>
      <w:pPr>
        <w:pStyle w:val="Normal1"/>
        <w:rPr/>
      </w:pPr>
      <w:r>
        <w:rPr/>
        <w:t xml:space="preserve">Der Server sowie die Webanwendung weisen </w:t>
      </w:r>
      <w:r>
        <w:rPr>
          <w:b/>
          <w:bCs/>
        </w:rPr>
        <w:t>erhebliche Sicherheitslücken</w:t>
      </w:r>
      <w:r>
        <w:rPr/>
        <w:t xml:space="preserve"> auf. Ohne die Behebung, zumindest der wichtigsten Findings, kann ich einen produktiven Betrieb nicht empfehlen. </w:t>
      </w:r>
    </w:p>
    <w:p>
      <w:pPr>
        <w:pStyle w:val="Normal1"/>
        <w:rPr/>
      </w:pPr>
      <w:r>
        <w:rPr/>
        <w:t>Die gefundenen Sicherheitslücken werden im Kapitel „Findings“ behandelt</w:t>
      </w:r>
    </w:p>
    <w:p>
      <w:pPr>
        <w:pStyle w:val="Normal1"/>
        <w:rPr/>
      </w:pPr>
      <w:r>
        <w:rPr/>
        <w:t>Eine abschließende Einschätzung finden sie am Ende dieses Dokuments.</w:t>
      </w:r>
    </w:p>
    <w:p>
      <w:pPr>
        <w:pStyle w:val="Normal1"/>
        <w:rPr/>
      </w:pPr>
      <w:r>
        <w:rPr/>
      </w:r>
    </w:p>
    <w:p>
      <w:pPr>
        <w:pStyle w:val="Normal1"/>
        <w:rPr/>
      </w:pPr>
      <w:r>
        <w:rPr/>
        <mc:AlternateContent>
          <mc:Choice Requires="wps">
            <w:drawing>
              <wp:inline distT="0" distB="0" distL="0" distR="0">
                <wp:extent cx="5732145" cy="19685"/>
                <wp:effectExtent l="0" t="0" r="0" b="0"/>
                <wp:docPr id="5" name=""/>
                <a:graphic xmlns:a="http://schemas.openxmlformats.org/drawingml/2006/main">
                  <a:graphicData uri="http://schemas.microsoft.com/office/word/2010/wordprocessingShape">
                    <wps:wsp>
                      <wps:cNvSpPr/>
                      <wps:nvSpPr>
                        <wps:cNvPr id="4"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Berschrift2"/>
        <w:rPr/>
      </w:pPr>
      <w:bookmarkStart w:id="19" w:name="_wsquu2bbnrlx"/>
      <w:bookmarkEnd w:id="19"/>
      <w:r>
        <w:rPr/>
        <w:t>Findings</w:t>
      </w:r>
    </w:p>
    <w:p>
      <w:pPr>
        <w:pStyle w:val="Normal1"/>
        <w:rPr/>
      </w:pPr>
      <w:r>
        <w:rPr>
          <w:b/>
        </w:rPr>
        <w:t>f001</w:t>
      </w:r>
      <w:r>
        <w:rPr/>
        <w:t>: TLS 1.2 wird nicht unterstützt. Es wird Version 1.0 oder 1.1 verwendet. Dies birgt einige, zum Teil kritische, Sicherheitslücken:</w:t>
      </w:r>
    </w:p>
    <w:p>
      <w:pPr>
        <w:pStyle w:val="Normal1"/>
        <w:numPr>
          <w:ilvl w:val="0"/>
          <w:numId w:val="8"/>
        </w:numPr>
        <w:ind w:left="720" w:hanging="360"/>
        <w:rPr>
          <w:u w:val="none"/>
        </w:rPr>
      </w:pPr>
      <w:r>
        <w:rPr/>
        <w:t xml:space="preserve">Seit dem 25.03.2021 gitlz TLS 1.0 und 1.1 laut der Die Internet Engineering Taskforce (IETF)  als deprecated </w:t>
      </w:r>
    </w:p>
    <w:p>
      <w:pPr>
        <w:pStyle w:val="Normal1"/>
        <w:numPr>
          <w:ilvl w:val="0"/>
          <w:numId w:val="8"/>
        </w:numPr>
        <w:ind w:left="720" w:hanging="360"/>
        <w:rPr>
          <w:u w:val="none"/>
        </w:rPr>
      </w:pPr>
      <w:r>
        <w:rPr/>
        <w:t>Beast-Browser Esploit: mit der sich verschlüsselt übertragene Browsercookies in Klartext verwandeln lassen</w:t>
      </w:r>
    </w:p>
    <w:p>
      <w:pPr>
        <w:pStyle w:val="Normal1"/>
        <w:numPr>
          <w:ilvl w:val="0"/>
          <w:numId w:val="8"/>
        </w:numPr>
        <w:ind w:left="720" w:hanging="360"/>
        <w:rPr>
          <w:u w:val="none"/>
        </w:rPr>
      </w:pPr>
      <w:r>
        <w:rPr/>
        <w:t>FREAK: Factoring attack on RSA-EXPORT Keys Downgrade-Attacke</w:t>
      </w:r>
    </w:p>
    <w:p>
      <w:pPr>
        <w:pStyle w:val="Normal1"/>
        <w:numPr>
          <w:ilvl w:val="0"/>
          <w:numId w:val="8"/>
        </w:numPr>
        <w:ind w:left="720" w:hanging="360"/>
        <w:rPr>
          <w:u w:val="none"/>
        </w:rPr>
      </w:pPr>
      <w:r>
        <w:rPr/>
        <w:t>Laut RFC 8996: Veraltete Versionen eines Protokolls erfahren auch dann keine Updates mehr, wenn schwerwiegende Lücken bekannt werden.</w:t>
      </w:r>
    </w:p>
    <w:p>
      <w:pPr>
        <w:pStyle w:val="Normal1"/>
        <w:rPr/>
      </w:pPr>
      <w:r>
        <w:rPr/>
        <w:t>Einschätzung:</w:t>
      </w:r>
      <w:r>
        <w:rPr>
          <w:color w:val="C9211E"/>
        </w:rPr>
        <w:t xml:space="preserve"> sehr kritisch</w:t>
      </w:r>
    </w:p>
    <w:p>
      <w:pPr>
        <w:pStyle w:val="Normal1"/>
        <w:rPr/>
      </w:pPr>
      <w:r>
        <w:rPr/>
        <w:t>Ausnutzbarleit: einfach</w:t>
      </w:r>
    </w:p>
    <w:p>
      <w:pPr>
        <w:pStyle w:val="Normal1"/>
        <w:rPr/>
      </w:pPr>
      <w:r>
        <w:rPr/>
        <w:t>Behebbarkeit: einfach</w:t>
      </w:r>
    </w:p>
    <w:p>
      <w:pPr>
        <w:pStyle w:val="Normal1"/>
        <w:rPr/>
      </w:pPr>
      <w:r>
        <w:rPr/>
        <w:t>Empfehlung: schnellstmöglich beheben</w:t>
      </w:r>
    </w:p>
    <w:p>
      <w:pPr>
        <w:pStyle w:val="Normal1"/>
        <w:rPr/>
      </w:pPr>
      <w:r>
        <w:rPr/>
      </w:r>
    </w:p>
    <w:p>
      <w:pPr>
        <w:pStyle w:val="Normal1"/>
        <w:rPr/>
      </w:pPr>
      <w:r>
        <w:rPr/>
        <mc:AlternateContent>
          <mc:Choice Requires="wps">
            <w:drawing>
              <wp:inline distT="0" distB="0" distL="0" distR="0">
                <wp:extent cx="5732145" cy="19685"/>
                <wp:effectExtent l="0" t="0" r="0" b="0"/>
                <wp:docPr id="6" name=""/>
                <a:graphic xmlns:a="http://schemas.openxmlformats.org/drawingml/2006/main">
                  <a:graphicData uri="http://schemas.microsoft.com/office/word/2010/wordprocessingShape">
                    <wps:wsp>
                      <wps:cNvSpPr/>
                      <wps:nvSpPr>
                        <wps:cNvPr id="5"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b/>
          <w:b/>
        </w:rPr>
      </w:pPr>
      <w:r>
        <w:rPr/>
      </w:r>
    </w:p>
    <w:p>
      <w:pPr>
        <w:pStyle w:val="Normal1"/>
        <w:rPr>
          <w:b/>
          <w:b/>
        </w:rPr>
      </w:pPr>
      <w:r>
        <w:rPr/>
      </w:r>
    </w:p>
    <w:p>
      <w:pPr>
        <w:pStyle w:val="Normal1"/>
        <w:rPr>
          <w:b/>
          <w:b/>
        </w:rPr>
      </w:pPr>
      <w:r>
        <w:rPr/>
      </w:r>
    </w:p>
    <w:p>
      <w:pPr>
        <w:pStyle w:val="Normal1"/>
        <w:rPr>
          <w:b/>
          <w:b/>
        </w:rPr>
      </w:pPr>
      <w:r>
        <w:rPr/>
      </w:r>
    </w:p>
    <w:p>
      <w:pPr>
        <w:pStyle w:val="Normal1"/>
        <w:rPr>
          <w:b/>
          <w:b/>
        </w:rPr>
      </w:pPr>
      <w:r>
        <w:rPr/>
      </w:r>
    </w:p>
    <w:p>
      <w:pPr>
        <w:pStyle w:val="Normal1"/>
        <w:rPr>
          <w:b/>
          <w:b/>
        </w:rPr>
      </w:pPr>
      <w:r>
        <w:rPr/>
      </w:r>
    </w:p>
    <w:p>
      <w:pPr>
        <w:pStyle w:val="Normal1"/>
        <w:rPr/>
      </w:pPr>
      <w:r>
        <w:rPr>
          <w:b/>
        </w:rPr>
        <w:t>f002</w:t>
      </w:r>
      <w:r>
        <w:rPr/>
        <w:t>: Zugangsdaten werden im Klartext übermittelt</w:t>
      </w:r>
    </w:p>
    <w:p>
      <w:pPr>
        <w:pStyle w:val="Normal1"/>
        <w:rPr/>
      </w:pPr>
      <w:r>
        <w:rPr/>
        <w:drawing>
          <wp:inline distT="0" distB="0" distL="0" distR="0">
            <wp:extent cx="5067300" cy="2457450"/>
            <wp:effectExtent l="0" t="0" r="0" b="0"/>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
                    <pic:cNvPicPr>
                      <a:picLocks noChangeAspect="1" noChangeArrowheads="1"/>
                    </pic:cNvPicPr>
                  </pic:nvPicPr>
                  <pic:blipFill>
                    <a:blip r:embed="rId3"/>
                    <a:stretch>
                      <a:fillRect/>
                    </a:stretch>
                  </pic:blipFill>
                  <pic:spPr bwMode="auto">
                    <a:xfrm>
                      <a:off x="0" y="0"/>
                      <a:ext cx="5067300" cy="2457450"/>
                    </a:xfrm>
                    <a:prstGeom prst="rect">
                      <a:avLst/>
                    </a:prstGeom>
                  </pic:spPr>
                </pic:pic>
              </a:graphicData>
            </a:graphic>
          </wp:inline>
        </w:drawing>
      </w:r>
    </w:p>
    <w:p>
      <w:pPr>
        <w:pStyle w:val="Normal1"/>
        <w:rPr/>
      </w:pPr>
      <w:r>
        <w:rPr/>
        <w:t>Durch einen Abgang der Datenübermittlung wärend der Login-Phase, kann das Passwort und der Benutzername unverschlüsselt ermittelt werden</w:t>
      </w:r>
    </w:p>
    <w:p>
      <w:pPr>
        <w:pStyle w:val="Normal1"/>
        <w:rPr/>
      </w:pPr>
      <w:r>
        <w:rPr/>
        <w:br/>
        <w:t>Einschätzung:</w:t>
      </w:r>
      <w:r>
        <w:rPr>
          <w:color w:val="C9211E"/>
        </w:rPr>
        <w:t xml:space="preserve"> sehr kritisch</w:t>
      </w:r>
    </w:p>
    <w:p>
      <w:pPr>
        <w:pStyle w:val="Normal1"/>
        <w:rPr/>
      </w:pPr>
      <w:r>
        <w:rPr/>
        <w:t>Ausnutzbarleit: einfach</w:t>
      </w:r>
    </w:p>
    <w:p>
      <w:pPr>
        <w:pStyle w:val="Normal1"/>
        <w:rPr/>
      </w:pPr>
      <w:r>
        <w:rPr/>
        <w:t>Behebbarkeit: einfach/mittel</w:t>
      </w:r>
    </w:p>
    <w:p>
      <w:pPr>
        <w:pStyle w:val="Normal1"/>
        <w:rPr/>
      </w:pPr>
      <w:r>
        <w:rPr/>
        <w:t>Empfehlung: schnellstmöglich beheben</w:t>
      </w:r>
      <w:r>
        <w:rPr/>
        <mc:AlternateContent>
          <mc:Choice Requires="wps">
            <w:drawing>
              <wp:inline distT="0" distB="0" distL="0" distR="0">
                <wp:extent cx="5732145" cy="19685"/>
                <wp:effectExtent l="0" t="0" r="0" b="0"/>
                <wp:docPr id="8" name=""/>
                <a:graphic xmlns:a="http://schemas.openxmlformats.org/drawingml/2006/main">
                  <a:graphicData uri="http://schemas.microsoft.com/office/word/2010/wordprocessingShape">
                    <wps:wsp>
                      <wps:cNvSpPr/>
                      <wps:nvSpPr>
                        <wps:cNvPr id="6"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f003</w:t>
      </w:r>
      <w:r>
        <w:rPr/>
        <w:t>: Zertifikat abgelaufen</w:t>
      </w:r>
      <w:r>
        <w:rPr/>
        <w:drawing>
          <wp:inline distT="0" distB="0" distL="0" distR="0">
            <wp:extent cx="5731510" cy="635000"/>
            <wp:effectExtent l="0" t="0" r="0" b="0"/>
            <wp:docPr id="9"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
                    <pic:cNvPicPr>
                      <a:picLocks noChangeAspect="1" noChangeArrowheads="1"/>
                    </pic:cNvPicPr>
                  </pic:nvPicPr>
                  <pic:blipFill>
                    <a:blip r:embed="rId4"/>
                    <a:stretch>
                      <a:fillRect/>
                    </a:stretch>
                  </pic:blipFill>
                  <pic:spPr bwMode="auto">
                    <a:xfrm>
                      <a:off x="0" y="0"/>
                      <a:ext cx="5731510" cy="635000"/>
                    </a:xfrm>
                    <a:prstGeom prst="rect">
                      <a:avLst/>
                    </a:prstGeom>
                  </pic:spPr>
                </pic:pic>
              </a:graphicData>
            </a:graphic>
          </wp:inline>
        </w:drawing>
      </w:r>
    </w:p>
    <w:p>
      <w:pPr>
        <w:pStyle w:val="Normal1"/>
        <w:rPr/>
      </w:pPr>
      <w:r>
        <w:rPr/>
      </w:r>
    </w:p>
    <w:p>
      <w:pPr>
        <w:pStyle w:val="Normal1"/>
        <w:rPr/>
      </w:pPr>
      <w:r>
        <w:rPr/>
        <w:t xml:space="preserve">Einschätzung: mittel Achtung: Es handelt sich um eine Online-Plattform einer Bank. Hier gelten schärfere Regulierungen laut der Bankaufsicht. Daher stufe ich das Problem aus “sehr kritisch” hoch. Ein Betrieb mit abgelaufenem Zertifikat ist nicht zulässig und kann erhebliche Geldbußen nach sich ziehen. </w:t>
      </w:r>
    </w:p>
    <w:p>
      <w:pPr>
        <w:pStyle w:val="Normal1"/>
        <w:rPr/>
      </w:pPr>
      <w:r>
        <w:rPr/>
        <w:t>Ausnutzbarleit: mittel bis schwierig</w:t>
      </w:r>
    </w:p>
    <w:p>
      <w:pPr>
        <w:pStyle w:val="Normal1"/>
        <w:rPr/>
      </w:pPr>
      <w:r>
        <w:rPr/>
        <w:t>Behebbarkeit: sehr einfach</w:t>
      </w:r>
    </w:p>
    <w:p>
      <w:pPr>
        <w:pStyle w:val="Normal1"/>
        <w:rPr/>
      </w:pPr>
      <w:r>
        <w:rPr/>
        <w:t>Empfehlung: sofort beheben</w:t>
      </w:r>
    </w:p>
    <w:p>
      <w:pPr>
        <w:pStyle w:val="Normal1"/>
        <w:rPr/>
      </w:pPr>
      <w:r>
        <w:rPr/>
        <w:t>Anmerkung: Ein SHA-256 Key der Größe 2048 ist zwar immer noch verbreitet, ich empfehle aber laut des Vorbild des Advanced Encryption Standard (AES) und BSI einen SHA-3 Key</w:t>
      </w:r>
    </w:p>
    <w:p>
      <w:pPr>
        <w:pStyle w:val="Normal1"/>
        <w:rPr/>
      </w:pPr>
      <w:r>
        <w:rPr/>
      </w:r>
    </w:p>
    <w:p>
      <w:pPr>
        <w:pStyle w:val="Normal1"/>
        <w:rPr/>
      </w:pPr>
      <w:r>
        <w:rPr/>
        <mc:AlternateContent>
          <mc:Choice Requires="wps">
            <w:drawing>
              <wp:inline distT="0" distB="0" distL="0" distR="0">
                <wp:extent cx="5732145" cy="19685"/>
                <wp:effectExtent l="0" t="0" r="0" b="0"/>
                <wp:docPr id="10" name=""/>
                <a:graphic xmlns:a="http://schemas.openxmlformats.org/drawingml/2006/main">
                  <a:graphicData uri="http://schemas.microsoft.com/office/word/2010/wordprocessingShape">
                    <wps:wsp>
                      <wps:cNvSpPr/>
                      <wps:nvSpPr>
                        <wps:cNvPr id="7"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f004</w:t>
      </w:r>
      <w:r>
        <w:rPr/>
        <w:t>: Schwache Passwörter</w:t>
      </w:r>
    </w:p>
    <w:p>
      <w:pPr>
        <w:pStyle w:val="Normal1"/>
        <w:rPr/>
      </w:pPr>
      <w:r>
        <w:rPr/>
        <w:t>Der mir zur Verfügung gestellte Login weist auf ein sehr schwaches Passwort-Management hin. Die Benutzername/Passwort-Kombination ist mittels einfachster Bruteforce-Dictionary-Angriffe in kurzer Zeit zu enumerieren.</w:t>
      </w:r>
    </w:p>
    <w:p>
      <w:pPr>
        <w:pStyle w:val="Normal1"/>
        <w:rPr/>
      </w:pPr>
      <w:r>
        <w:rPr/>
        <w:t>Einschätzung:</w:t>
      </w:r>
      <w:r>
        <w:rPr>
          <w:color w:val="C9211E"/>
        </w:rPr>
        <w:t xml:space="preserve"> sehr kritisch</w:t>
      </w:r>
    </w:p>
    <w:p>
      <w:pPr>
        <w:pStyle w:val="Normal1"/>
        <w:rPr/>
      </w:pPr>
      <w:r>
        <w:rPr/>
        <w:t>Ausnutzbarkeit: sehr einfach (Script Kiddy-Niveau)</w:t>
      </w:r>
    </w:p>
    <w:p>
      <w:pPr>
        <w:pStyle w:val="Normal1"/>
        <w:rPr/>
      </w:pPr>
      <w:r>
        <w:rPr/>
        <w:t>Behebbarkeit: mittel</w:t>
      </w:r>
    </w:p>
    <w:p>
      <w:pPr>
        <w:pStyle w:val="Normal1"/>
        <w:rPr/>
      </w:pPr>
      <w:r>
        <w:rPr/>
        <w:t>Empfehlung: eine Mindestanforderung der Passwort-Komplexität vorschreiben</w:t>
      </w:r>
    </w:p>
    <w:p>
      <w:pPr>
        <w:pStyle w:val="Normal1"/>
        <w:numPr>
          <w:ilvl w:val="0"/>
          <w:numId w:val="19"/>
        </w:numPr>
        <w:ind w:left="720" w:hanging="360"/>
        <w:rPr>
          <w:u w:val="none"/>
        </w:rPr>
      </w:pPr>
      <w:r>
        <w:rPr/>
        <w:t>mindestens 8 Zeichen</w:t>
      </w:r>
    </w:p>
    <w:p>
      <w:pPr>
        <w:pStyle w:val="Normal1"/>
        <w:numPr>
          <w:ilvl w:val="0"/>
          <w:numId w:val="19"/>
        </w:numPr>
        <w:ind w:left="720" w:hanging="360"/>
        <w:rPr>
          <w:u w:val="none"/>
        </w:rPr>
      </w:pPr>
      <w:r>
        <w:rPr/>
        <w:t>Groß- und Kleinschreibung</w:t>
      </w:r>
    </w:p>
    <w:p>
      <w:pPr>
        <w:pStyle w:val="Normal1"/>
        <w:numPr>
          <w:ilvl w:val="0"/>
          <w:numId w:val="19"/>
        </w:numPr>
        <w:ind w:left="720" w:hanging="360"/>
        <w:rPr>
          <w:u w:val="none"/>
        </w:rPr>
      </w:pPr>
      <w:r>
        <w:rPr/>
        <w:t>mindestens ein Sonderzeichen</w:t>
      </w:r>
    </w:p>
    <w:p>
      <w:pPr>
        <w:pStyle w:val="Normal1"/>
        <w:numPr>
          <w:ilvl w:val="0"/>
          <w:numId w:val="19"/>
        </w:numPr>
        <w:ind w:left="720" w:hanging="360"/>
        <w:rPr>
          <w:u w:val="none"/>
        </w:rPr>
      </w:pPr>
      <w:r>
        <w:rPr/>
        <w:t xml:space="preserve">mindestens eine Zahl </w:t>
      </w:r>
    </w:p>
    <w:p>
      <w:pPr>
        <w:pStyle w:val="Normal1"/>
        <w:numPr>
          <w:ilvl w:val="0"/>
          <w:numId w:val="19"/>
        </w:numPr>
        <w:ind w:left="720" w:hanging="360"/>
        <w:rPr>
          <w:u w:val="none"/>
        </w:rPr>
      </w:pPr>
      <w:r>
        <w:rPr/>
        <w:t>Keine sinnhaften Wörter</w:t>
      </w:r>
    </w:p>
    <w:p>
      <w:pPr>
        <w:pStyle w:val="Normal1"/>
        <w:rPr/>
      </w:pPr>
      <w:r>
        <w:rPr/>
      </w:r>
    </w:p>
    <w:p>
      <w:pPr>
        <w:pStyle w:val="Normal1"/>
        <w:rPr/>
      </w:pPr>
      <w:r>
        <w:rPr/>
        <mc:AlternateContent>
          <mc:Choice Requires="wps">
            <w:drawing>
              <wp:inline distT="0" distB="0" distL="0" distR="0">
                <wp:extent cx="5732145" cy="19685"/>
                <wp:effectExtent l="0" t="0" r="0" b="0"/>
                <wp:docPr id="11" name=""/>
                <a:graphic xmlns:a="http://schemas.openxmlformats.org/drawingml/2006/main">
                  <a:graphicData uri="http://schemas.microsoft.com/office/word/2010/wordprocessingShape">
                    <wps:wsp>
                      <wps:cNvSpPr/>
                      <wps:nvSpPr>
                        <wps:cNvPr id="8"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f005</w:t>
      </w:r>
      <w:r>
        <w:rPr/>
        <w:t>: Cross-Domain Misconfiguration</w:t>
      </w:r>
    </w:p>
    <w:p>
      <w:pPr>
        <w:pStyle w:val="Normal1"/>
        <w:rPr/>
      </w:pPr>
      <w:r>
        <w:rPr/>
        <w:t>Das Laden von Webbrowser-Daten kann aufgrund einer Fehlkonfiguration von Cross Origin Resource Sharing (CORS) auf dem Webserver möglich sein.</w:t>
      </w:r>
    </w:p>
    <w:p>
      <w:pPr>
        <w:pStyle w:val="Normal1"/>
        <w:rPr/>
      </w:pPr>
      <w:r>
        <w:rPr/>
        <w:t xml:space="preserve">Folgende URLs sind mit der </w:t>
      </w:r>
    </w:p>
    <w:p>
      <w:pPr>
        <w:pStyle w:val="Normal1"/>
        <w:numPr>
          <w:ilvl w:val="0"/>
          <w:numId w:val="5"/>
        </w:numPr>
        <w:ind w:left="720" w:hanging="360"/>
        <w:rPr>
          <w:u w:val="none"/>
        </w:rPr>
      </w:pPr>
      <w:r>
        <w:rPr/>
        <w:t xml:space="preserve">Methode    GET </w:t>
      </w:r>
    </w:p>
    <w:p>
      <w:pPr>
        <w:pStyle w:val="Normal1"/>
        <w:numPr>
          <w:ilvl w:val="0"/>
          <w:numId w:val="5"/>
        </w:numPr>
        <w:ind w:left="720" w:hanging="360"/>
        <w:rPr>
          <w:u w:val="none"/>
        </w:rPr>
      </w:pPr>
      <w:r>
        <w:rPr/>
        <w:t xml:space="preserve">Beweis:     Access-Control-Allow-Origin: *  </w:t>
      </w:r>
    </w:p>
    <w:p>
      <w:pPr>
        <w:pStyle w:val="Normal1"/>
        <w:rPr/>
      </w:pPr>
      <w:r>
        <w:rPr/>
        <w:t>angreifbar (8 Instanzen gefunden):</w:t>
      </w:r>
    </w:p>
    <w:p>
      <w:pPr>
        <w:pStyle w:val="Normal1"/>
        <w:rPr/>
      </w:pPr>
      <w:hyperlink r:id="rId5">
        <w:r>
          <w:rPr>
            <w:color w:val="1155CC"/>
            <w:u w:val="single"/>
          </w:rPr>
          <w:t>http://zero.webappsecurity.com/resources/css/font-awesome.css</w:t>
        </w:r>
      </w:hyperlink>
    </w:p>
    <w:p>
      <w:pPr>
        <w:pStyle w:val="Normal1"/>
        <w:rPr/>
      </w:pPr>
      <w:hyperlink r:id="rId6">
        <w:r>
          <w:rPr>
            <w:color w:val="1155CC"/>
            <w:u w:val="single"/>
          </w:rPr>
          <w:t>http://zero.webappsecurity.com/resources/css/bootstrap.min.css</w:t>
        </w:r>
      </w:hyperlink>
    </w:p>
    <w:p>
      <w:pPr>
        <w:pStyle w:val="Normal1"/>
        <w:rPr/>
      </w:pPr>
      <w:r>
        <w:rPr/>
        <w:t>http://zero.webappsecurity.com/resources/js/placeholders.min.js</w:t>
      </w:r>
    </w:p>
    <w:p>
      <w:pPr>
        <w:pStyle w:val="Normal1"/>
        <w:rPr/>
      </w:pPr>
      <w:r>
        <w:rPr/>
        <w:t>http://zero.webappsecurity.com/resources/js/jquery-1.8.2.min.js</w:t>
      </w:r>
    </w:p>
    <w:p>
      <w:pPr>
        <w:pStyle w:val="Normal1"/>
        <w:rPr/>
      </w:pPr>
      <w:r>
        <w:rPr/>
        <w:t>http://zero.webappsecurity.com/resources/css/main.css</w:t>
      </w:r>
    </w:p>
    <w:p>
      <w:pPr>
        <w:pStyle w:val="Normal1"/>
        <w:rPr/>
      </w:pPr>
      <w:r>
        <w:rPr/>
        <w:t>http://zero.webappsecurity.com/resources/js/bootstrap.min.js</w:t>
      </w:r>
    </w:p>
    <w:p>
      <w:pPr>
        <w:pStyle w:val="Normal1"/>
        <w:rPr/>
      </w:pPr>
      <w:r>
        <w:rPr/>
        <w:t>http://zero.webappsecurity.com/resources/font/fontawesome-webfont.woff?v=3.0.1</w:t>
      </w:r>
    </w:p>
    <w:p>
      <w:pPr>
        <w:pStyle w:val="Normal1"/>
        <w:rPr/>
      </w:pPr>
      <w:hyperlink r:id="rId7">
        <w:r>
          <w:rPr>
            <w:color w:val="1155CC"/>
            <w:u w:val="single"/>
          </w:rPr>
          <w:t>http://zero.webappsecurity.com/</w:t>
        </w:r>
      </w:hyperlink>
    </w:p>
    <w:p>
      <w:pPr>
        <w:pStyle w:val="Normal1"/>
        <w:rPr/>
      </w:pPr>
      <w:r>
        <w:rPr/>
      </w:r>
    </w:p>
    <w:p>
      <w:pPr>
        <w:pStyle w:val="Normal1"/>
        <w:rPr/>
      </w:pPr>
      <w:r>
        <w:rPr/>
        <w:t xml:space="preserve">Einschätzung: </w:t>
      </w:r>
      <w:r>
        <w:rPr>
          <w:color w:val="00A933"/>
        </w:rPr>
        <w:t>Medium</w:t>
      </w:r>
    </w:p>
    <w:p>
      <w:pPr>
        <w:pStyle w:val="Normal1"/>
        <w:rPr/>
      </w:pPr>
      <w:r>
        <w:rPr/>
        <w:t>Ausnutzbarleit: Medium, man benötigt Erfahrung und Fachwissen</w:t>
      </w:r>
    </w:p>
    <w:p>
      <w:pPr>
        <w:pStyle w:val="Normal1"/>
        <w:rPr/>
      </w:pPr>
      <w:r>
        <w:rPr/>
        <w:t>Behebbarkeit: mittel</w:t>
      </w:r>
    </w:p>
    <w:p>
      <w:pPr>
        <w:pStyle w:val="Normal1"/>
        <w:rPr/>
      </w:pPr>
      <w:r>
        <w:rPr/>
        <w:t>Empfehlung: schnellstmöglich beheben</w:t>
      </w:r>
    </w:p>
    <w:p>
      <w:pPr>
        <w:pStyle w:val="Normal1"/>
        <w:rPr/>
      </w:pPr>
      <w:r>
        <w:rPr/>
        <w:t>Lösungsansatz:</w:t>
      </w:r>
    </w:p>
    <w:p>
      <w:pPr>
        <w:pStyle w:val="Normal1"/>
        <w:rPr/>
      </w:pPr>
      <w:r>
        <w:rPr/>
        <w:t>Stellen Sie sicher, dass sensible Daten nicht auf nicht authentifizierte Weise verfügbar sind (z. B. durch Whitelisting von IP-Adressen).</w:t>
      </w:r>
    </w:p>
    <w:p>
      <w:pPr>
        <w:pStyle w:val="Normal1"/>
        <w:rPr/>
      </w:pPr>
      <w:r>
        <w:rPr/>
        <w:t>Konfigurieren Sie den HTTP-Header „Access-Control-Allow-Origin“ für einen restriktiveren Satz von Domänen oder entfernen Sie alle CORS-Header vollständig, damit der Webbrowser die Same Origin Policy (SOP) restriktiver durchsetzen kann.</w:t>
      </w:r>
    </w:p>
    <w:p>
      <w:pPr>
        <w:pStyle w:val="Normal1"/>
        <w:rPr/>
      </w:pPr>
      <w:r>
        <w:rPr/>
      </w:r>
    </w:p>
    <w:p>
      <w:pPr>
        <w:pStyle w:val="Normal1"/>
        <w:rPr/>
      </w:pPr>
      <w:r>
        <w:rPr/>
        <w:t xml:space="preserve">Weitere Informationen: </w:t>
      </w:r>
    </w:p>
    <w:p>
      <w:pPr>
        <w:pStyle w:val="Normal1"/>
        <w:rPr/>
      </w:pPr>
      <w:r>
        <w:rPr/>
        <w:t>Die CORS-Fehlkonfiguration auf dem Webserver lässt domänenübergreifende Leseanforderungen von beliebigen Domänen von Drittanbietern zu, wobei nicht authentifizierte APIs auf dieser Domäne verwendet werden. Webbrowser-Implementierungen erlauben es jedoch nicht beliebigen Dritten, die Antwort von authentifizierten APIs zu lesen. Das reduziert das Risiko etwas. Diese Fehlkonfiguration könnte von einem Angreifer verwendet werden, um auf Daten zuzugreifen, die auf nicht authentifizierte Weise verfügbar sind, aber eine andere Form der Sicherheit verwenden, z. B. IP-Adressen-Whitelisting.</w:t>
      </w:r>
    </w:p>
    <w:p>
      <w:pPr>
        <w:pStyle w:val="Normal1"/>
        <w:rPr/>
      </w:pPr>
      <w:r>
        <w:rPr/>
      </w:r>
    </w:p>
    <w:p>
      <w:pPr>
        <w:pStyle w:val="Normal1"/>
        <w:rPr/>
      </w:pPr>
      <w:r>
        <w:rPr/>
        <w:t xml:space="preserve">Referenz: </w:t>
      </w:r>
      <w:hyperlink r:id="rId8">
        <w:r>
          <w:rPr>
            <w:color w:val="1155CC"/>
            <w:u w:val="single"/>
          </w:rPr>
          <w:t>http://www.hpenterprisesecurity.com/vulncat/en/vulncat/vb/html5_overly_permissive_cors_policy.html</w:t>
        </w:r>
      </w:hyperlink>
    </w:p>
    <w:p>
      <w:pPr>
        <w:pStyle w:val="Normal1"/>
        <w:rPr/>
      </w:pPr>
      <w:r>
        <w:rPr/>
      </w:r>
    </w:p>
    <w:p>
      <w:pPr>
        <w:pStyle w:val="Normal1"/>
        <w:rPr/>
      </w:pPr>
      <w:r>
        <w:rPr/>
        <mc:AlternateContent>
          <mc:Choice Requires="wps">
            <w:drawing>
              <wp:inline distT="0" distB="0" distL="0" distR="0">
                <wp:extent cx="5732145" cy="19685"/>
                <wp:effectExtent l="0" t="0" r="0" b="0"/>
                <wp:docPr id="12" name=""/>
                <a:graphic xmlns:a="http://schemas.openxmlformats.org/drawingml/2006/main">
                  <a:graphicData uri="http://schemas.microsoft.com/office/word/2010/wordprocessingShape">
                    <wps:wsp>
                      <wps:cNvSpPr/>
                      <wps:nvSpPr>
                        <wps:cNvPr id="9"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f006</w:t>
      </w:r>
      <w:r>
        <w:rPr/>
        <w:t>: X-Frame-Options Header Not SetDer X-Frame-Options-Header ist nicht in der HTTP-Antwort enthalten, um vor „Clickjacking“-Angriffen zu schützen.</w:t>
      </w:r>
    </w:p>
    <w:p>
      <w:pPr>
        <w:pStyle w:val="Normal1"/>
        <w:rPr/>
      </w:pPr>
      <w:r>
        <w:rPr/>
      </w:r>
    </w:p>
    <w:p>
      <w:pPr>
        <w:pStyle w:val="Normal1"/>
        <w:rPr/>
      </w:pPr>
      <w:r>
        <w:rPr/>
        <w:t>Folgende URLs sind mit der</w:t>
      </w:r>
    </w:p>
    <w:p>
      <w:pPr>
        <w:pStyle w:val="Normal1"/>
        <w:numPr>
          <w:ilvl w:val="0"/>
          <w:numId w:val="9"/>
        </w:numPr>
        <w:ind w:left="720" w:hanging="360"/>
        <w:rPr>
          <w:u w:val="none"/>
        </w:rPr>
      </w:pPr>
      <w:r>
        <w:rPr/>
        <w:t>Methode GET</w:t>
      </w:r>
    </w:p>
    <w:p>
      <w:pPr>
        <w:pStyle w:val="Normal1"/>
        <w:numPr>
          <w:ilvl w:val="0"/>
          <w:numId w:val="9"/>
        </w:numPr>
        <w:ind w:left="720" w:hanging="360"/>
        <w:rPr>
          <w:u w:val="none"/>
        </w:rPr>
      </w:pPr>
      <w:r>
        <w:rPr/>
        <w:t>Parameter X-Frame-Options</w:t>
      </w:r>
    </w:p>
    <w:p>
      <w:pPr>
        <w:pStyle w:val="Normal1"/>
        <w:rPr/>
      </w:pPr>
      <w:r>
        <w:rPr/>
        <w:t>angreifbar (1 Instanz gefunden)</w:t>
      </w:r>
    </w:p>
    <w:p>
      <w:pPr>
        <w:pStyle w:val="Normal1"/>
        <w:rPr/>
      </w:pPr>
      <w:hyperlink r:id="rId9">
        <w:r>
          <w:rPr>
            <w:color w:val="1155CC"/>
            <w:u w:val="single"/>
          </w:rPr>
          <w:t>http://zero.webappsecurity.com/</w:t>
        </w:r>
      </w:hyperlink>
    </w:p>
    <w:p>
      <w:pPr>
        <w:pStyle w:val="Normal1"/>
        <w:rPr/>
      </w:pPr>
      <w:r>
        <w:rPr/>
      </w:r>
    </w:p>
    <w:p>
      <w:pPr>
        <w:pStyle w:val="Normal1"/>
        <w:rPr/>
      </w:pPr>
      <w:r>
        <w:rPr/>
        <w:t xml:space="preserve">Einschätzung: </w:t>
      </w:r>
      <w:r>
        <w:rPr>
          <w:color w:val="00A933"/>
        </w:rPr>
        <w:t>Medium</w:t>
      </w:r>
    </w:p>
    <w:p>
      <w:pPr>
        <w:pStyle w:val="Normal1"/>
        <w:rPr/>
      </w:pPr>
      <w:r>
        <w:rPr/>
        <w:t>Ausnutzbarleit: Medium, der Angreifer benötigt eine überlagerte Darstellung der Webseiteninhalte</w:t>
      </w:r>
    </w:p>
    <w:p>
      <w:pPr>
        <w:pStyle w:val="Normal1"/>
        <w:rPr/>
      </w:pPr>
      <w:r>
        <w:rPr/>
        <w:t>Behebbarkeit: mittel/einfach</w:t>
      </w:r>
    </w:p>
    <w:p>
      <w:pPr>
        <w:pStyle w:val="Normal1"/>
        <w:rPr/>
      </w:pPr>
      <w:r>
        <w:rPr/>
        <w:t>Empfehlung: mit dem nächsten Release beheben</w:t>
      </w:r>
    </w:p>
    <w:p>
      <w:pPr>
        <w:pStyle w:val="Normal1"/>
        <w:rPr/>
      </w:pPr>
      <w:r>
        <w:rPr/>
        <w:t>Lösungsansatz:</w:t>
      </w:r>
    </w:p>
    <w:p>
      <w:pPr>
        <w:pStyle w:val="Normal1"/>
        <w:rPr/>
      </w:pPr>
      <w:r>
        <w:rPr/>
        <w:t>Die meisten modernen Webbrowser unterstützen den X-Frame-Options-HTTP-Header. Stellen Sie sicher, dass es auf allen Webseiten festgelegt ist, die von Ihrer Website zurückgegeben werden (wenn Sie erwarten, dass die Seite nur von Seiten auf Ihrem Server gerahmt wird (z. B. Teil eines FRAMESET), sollten Sie SAMEORIGIN verwenden, andernfalls, wenn Sie die Seite nie erwarten Frames verwendet werden sollen, sollten Sie DENY verwenden. ALLOW-FROM ermöglicht es bestimmten Websites, die Webseite in unterstützten Webbrowsern zu framen</w:t>
      </w:r>
    </w:p>
    <w:p>
      <w:pPr>
        <w:pStyle w:val="Normal1"/>
        <w:rPr/>
      </w:pPr>
      <w:r>
        <w:rPr/>
      </w:r>
    </w:p>
    <w:p>
      <w:pPr>
        <w:pStyle w:val="Normal1"/>
        <w:rPr/>
      </w:pPr>
      <w:r>
        <w:rPr/>
        <w:t xml:space="preserve">Referenz: </w:t>
      </w:r>
      <w:hyperlink r:id="rId10">
        <w:r>
          <w:rPr>
            <w:color w:val="1155CC"/>
            <w:u w:val="single"/>
          </w:rPr>
          <w:t>http://blogs.msdn.com/b/ieinternals/archive/2010/03/30/combating-clickjacking-with-x-frame-options.aspx</w:t>
        </w:r>
      </w:hyperlink>
    </w:p>
    <w:p>
      <w:pPr>
        <w:pStyle w:val="Normal1"/>
        <w:rPr/>
      </w:pPr>
      <w:r>
        <w:rPr/>
      </w:r>
    </w:p>
    <w:p>
      <w:pPr>
        <w:pStyle w:val="Normal1"/>
        <w:rPr/>
      </w:pPr>
      <w:r>
        <w:rPr/>
        <w:t>Anmerkung:</w:t>
      </w:r>
    </w:p>
    <w:p>
      <w:pPr>
        <w:pStyle w:val="Normal1"/>
        <w:rPr>
          <w:color w:val="1E222D"/>
          <w:sz w:val="20"/>
          <w:szCs w:val="20"/>
          <w:highlight w:val="blue"/>
        </w:rPr>
      </w:pPr>
      <w:r>
        <w:rPr>
          <w:color w:val="1E222D"/>
          <w:sz w:val="20"/>
          <w:szCs w:val="20"/>
          <w:shd w:fill="EBECF7" w:val="clear"/>
        </w:rPr>
        <w:t>Clickjacking ist eine Technik, bei der ein Computerhacker die Darstellung einer Internetseite überlagert und dann deren Nutzer dazu veranlasst, scheinbar harmlose Mausklicks und/oder Tastatureingaben durchzuführen.</w:t>
      </w:r>
    </w:p>
    <w:p>
      <w:pPr>
        <w:pStyle w:val="Normal1"/>
        <w:rPr>
          <w:color w:val="1E222D"/>
          <w:sz w:val="20"/>
          <w:szCs w:val="20"/>
          <w:highlight w:val="blue"/>
        </w:rPr>
      </w:pPr>
      <w:r>
        <w:rPr>
          <w:color w:val="1E222D"/>
          <w:sz w:val="20"/>
          <w:szCs w:val="20"/>
          <w:shd w:fill="EBECF7" w:val="clear"/>
        </w:rPr>
      </w:r>
    </w:p>
    <w:p>
      <w:pPr>
        <w:pStyle w:val="Normal1"/>
        <w:rPr>
          <w:color w:val="1E222D"/>
          <w:sz w:val="20"/>
          <w:szCs w:val="20"/>
          <w:highlight w:val="blue"/>
        </w:rPr>
      </w:pPr>
      <w:r>
        <w:rPr/>
        <mc:AlternateContent>
          <mc:Choice Requires="wps">
            <w:drawing>
              <wp:inline distT="0" distB="0" distL="0" distR="0">
                <wp:extent cx="5732145" cy="19685"/>
                <wp:effectExtent l="0" t="0" r="0" b="0"/>
                <wp:docPr id="13" name=""/>
                <a:graphic xmlns:a="http://schemas.openxmlformats.org/drawingml/2006/main">
                  <a:graphicData uri="http://schemas.microsoft.com/office/word/2010/wordprocessingShape">
                    <wps:wsp>
                      <wps:cNvSpPr/>
                      <wps:nvSpPr>
                        <wps:cNvPr id="10"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color w:val="1E222D"/>
          <w:sz w:val="20"/>
          <w:szCs w:val="20"/>
          <w:highlight w:val="blue"/>
        </w:rPr>
      </w:pPr>
      <w:r>
        <w:rPr>
          <w:b/>
          <w:color w:val="1E222D"/>
          <w:sz w:val="20"/>
          <w:szCs w:val="20"/>
          <w:shd w:fill="EBECF7" w:val="clear"/>
        </w:rPr>
        <w:t>f007</w:t>
      </w:r>
      <w:r>
        <w:rPr>
          <w:color w:val="1E222D"/>
          <w:sz w:val="20"/>
          <w:szCs w:val="20"/>
          <w:shd w:fill="EBECF7" w:val="clear"/>
        </w:rPr>
        <w:t>: X-Content-Type-Options Header Missing</w:t>
      </w:r>
    </w:p>
    <w:p>
      <w:pPr>
        <w:pStyle w:val="Normal1"/>
        <w:rPr>
          <w:color w:val="1E222D"/>
          <w:sz w:val="20"/>
          <w:szCs w:val="20"/>
          <w:highlight w:val="blue"/>
        </w:rPr>
      </w:pPr>
      <w:r>
        <w:rPr>
          <w:color w:val="1E222D"/>
          <w:sz w:val="20"/>
          <w:szCs w:val="20"/>
          <w:shd w:fill="EBECF7" w:val="clear"/>
        </w:rPr>
        <w:t>Der Anti-MIME-Sniffing-Header X-Content-Type-Options wurde nicht auf „nosniff“ gesetzt. Dadurch können ältere Versionen von Internet Explorer und Chrome MIME-Sniffing für den Antworttext durchführen, was möglicherweise dazu führt, dass der Antworttext als ein anderer Inhaltstyp als der deklarierte Inhaltstyp interpretiert und angezeigt wird. Aktuelle (Anfang 2014) und ältere Versionen von Firefox verwenden den deklarierten Inhaltstyp (falls einer festgelegt ist), anstatt MIME-Sniffing durchzuführen.</w:t>
      </w:r>
    </w:p>
    <w:p>
      <w:pPr>
        <w:pStyle w:val="Normal1"/>
        <w:rPr/>
      </w:pPr>
      <w:r>
        <w:rPr/>
        <w:t>Folgende URLs sind mit der</w:t>
      </w:r>
    </w:p>
    <w:p>
      <w:pPr>
        <w:pStyle w:val="Normal1"/>
        <w:numPr>
          <w:ilvl w:val="0"/>
          <w:numId w:val="9"/>
        </w:numPr>
        <w:ind w:left="720" w:hanging="360"/>
        <w:rPr/>
      </w:pPr>
      <w:r>
        <w:rPr/>
        <w:t>Methode GET</w:t>
      </w:r>
    </w:p>
    <w:p>
      <w:pPr>
        <w:pStyle w:val="Normal1"/>
        <w:numPr>
          <w:ilvl w:val="0"/>
          <w:numId w:val="9"/>
        </w:numPr>
        <w:ind w:left="720" w:hanging="360"/>
        <w:rPr/>
      </w:pPr>
      <w:r>
        <w:rPr/>
        <w:t>Methode X-Content-Type-Options</w:t>
      </w:r>
    </w:p>
    <w:p>
      <w:pPr>
        <w:pStyle w:val="Normal1"/>
        <w:rPr/>
      </w:pPr>
      <w:r>
        <w:rPr/>
        <w:t>angreifbar (8 Instanzen gefunden)</w:t>
      </w:r>
    </w:p>
    <w:p>
      <w:pPr>
        <w:pStyle w:val="Normal1"/>
        <w:rPr/>
      </w:pPr>
      <w:hyperlink r:id="rId11">
        <w:r>
          <w:rPr>
            <w:color w:val="1155CC"/>
            <w:u w:val="single"/>
          </w:rPr>
          <w:t>http://zero.webappsecurity.com/resources/css/font-awesome.css</w:t>
        </w:r>
      </w:hyperlink>
    </w:p>
    <w:p>
      <w:pPr>
        <w:pStyle w:val="Normal1"/>
        <w:rPr/>
      </w:pPr>
      <w:hyperlink r:id="rId12">
        <w:r>
          <w:rPr>
            <w:color w:val="1155CC"/>
            <w:u w:val="single"/>
          </w:rPr>
          <w:t>http://zero.webappsecurity.com/resources/font/fontawesome-webfont.woff?v=3.0.1</w:t>
        </w:r>
      </w:hyperlink>
    </w:p>
    <w:p>
      <w:pPr>
        <w:pStyle w:val="Normal1"/>
        <w:rPr/>
      </w:pPr>
      <w:hyperlink r:id="rId13">
        <w:r>
          <w:rPr>
            <w:color w:val="1155CC"/>
            <w:u w:val="single"/>
          </w:rPr>
          <w:t>http://zero.webappsecurity.com/</w:t>
        </w:r>
      </w:hyperlink>
    </w:p>
    <w:p>
      <w:pPr>
        <w:pStyle w:val="Normal1"/>
        <w:rPr/>
      </w:pPr>
      <w:hyperlink r:id="rId14">
        <w:r>
          <w:rPr>
            <w:color w:val="1155CC"/>
            <w:u w:val="single"/>
          </w:rPr>
          <w:t>http://zero.webappsecurity.com/resources/js/placeholders.min.js</w:t>
        </w:r>
      </w:hyperlink>
    </w:p>
    <w:p>
      <w:pPr>
        <w:pStyle w:val="Normal1"/>
        <w:rPr/>
      </w:pPr>
      <w:hyperlink r:id="rId15">
        <w:r>
          <w:rPr>
            <w:color w:val="1155CC"/>
            <w:u w:val="single"/>
          </w:rPr>
          <w:t>http://zero.webappsecurity.com/resources/js/jquery-1.8.2.min.js</w:t>
        </w:r>
      </w:hyperlink>
    </w:p>
    <w:p>
      <w:pPr>
        <w:pStyle w:val="Normal1"/>
        <w:rPr/>
      </w:pPr>
      <w:hyperlink r:id="rId16">
        <w:r>
          <w:rPr>
            <w:color w:val="1155CC"/>
            <w:u w:val="single"/>
          </w:rPr>
          <w:t>http://zero.webappsecurity.com/resources/js/bootstrap.min.js</w:t>
        </w:r>
      </w:hyperlink>
    </w:p>
    <w:p>
      <w:pPr>
        <w:pStyle w:val="Normal1"/>
        <w:rPr/>
      </w:pPr>
      <w:hyperlink r:id="rId17">
        <w:r>
          <w:rPr>
            <w:color w:val="1155CC"/>
            <w:u w:val="single"/>
          </w:rPr>
          <w:t>http://zero.webappsecurity.com/resources/css/main.css</w:t>
        </w:r>
      </w:hyperlink>
    </w:p>
    <w:p>
      <w:pPr>
        <w:pStyle w:val="Normal1"/>
        <w:rPr/>
      </w:pPr>
      <w:hyperlink r:id="rId18">
        <w:r>
          <w:rPr>
            <w:color w:val="1155CC"/>
            <w:u w:val="single"/>
          </w:rPr>
          <w:t>http://zero.webappsecurity.com/resources/css/bootstrap.min.css</w:t>
        </w:r>
      </w:hyperlink>
    </w:p>
    <w:p>
      <w:pPr>
        <w:pStyle w:val="Normal1"/>
        <w:rPr/>
      </w:pPr>
      <w:r>
        <w:rPr/>
      </w:r>
    </w:p>
    <w:p>
      <w:pPr>
        <w:pStyle w:val="Normal1"/>
        <w:rPr/>
      </w:pPr>
      <w:r>
        <w:rPr/>
        <w:t xml:space="preserve">Einschätzung: </w:t>
      </w:r>
      <w:r>
        <w:rPr>
          <w:color w:val="355269"/>
        </w:rPr>
        <w:t>Medium/Low</w:t>
      </w:r>
    </w:p>
    <w:p>
      <w:pPr>
        <w:pStyle w:val="Normal1"/>
        <w:rPr/>
      </w:pPr>
      <w:r>
        <w:rPr/>
        <w:t>Ausnutzbarleit: Medium, der Angreifer benötigt eine überlagerte Darstellung der Webseiteninhalte</w:t>
      </w:r>
    </w:p>
    <w:p>
      <w:pPr>
        <w:pStyle w:val="Normal1"/>
        <w:rPr/>
      </w:pPr>
      <w:r>
        <w:rPr/>
        <w:t>Behebbarkeit: mittel/einfach</w:t>
      </w:r>
    </w:p>
    <w:p>
      <w:pPr>
        <w:pStyle w:val="Normal1"/>
        <w:rPr/>
      </w:pPr>
      <w:r>
        <w:rPr/>
        <w:t>Empfehlung: mit dem nächsten Release beheben</w:t>
      </w:r>
    </w:p>
    <w:p>
      <w:pPr>
        <w:pStyle w:val="Normal1"/>
        <w:rPr/>
      </w:pPr>
      <w:r>
        <w:rPr/>
        <w:t>Lösungsansatz:</w:t>
      </w:r>
    </w:p>
    <w:p>
      <w:pPr>
        <w:pStyle w:val="Normal1"/>
        <w:rPr/>
      </w:pPr>
      <w:r>
        <w:rPr/>
        <w:t>Stellen Sie sicher, dass der Anwendungs-/Webserver den Content-Type-Header richtig einstellt und dass er den X-Content-Type-Options-Header für alle Webseiten auf „nosniff“ setzt.</w:t>
      </w:r>
    </w:p>
    <w:p>
      <w:pPr>
        <w:pStyle w:val="Normal1"/>
        <w:rPr/>
      </w:pPr>
      <w:r>
        <w:rPr/>
        <w:t>Stellen Sie nach Möglichkeit sicher, dass der Endbenutzer einen standardkonformen und modernen Webbrowser verwendet, der überhaupt kein MIME-Sniffing durchführt oder der von der Webanwendung/dem Webserver angewiesen werden kann, kein MIME-Sniffing durchzuführen.</w:t>
      </w:r>
    </w:p>
    <w:p>
      <w:pPr>
        <w:pStyle w:val="Normal1"/>
        <w:rPr/>
      </w:pPr>
      <w:r>
        <w:rPr/>
        <w:t>Weitere Informationen:</w:t>
      </w:r>
    </w:p>
    <w:p>
      <w:pPr>
        <w:pStyle w:val="Normal1"/>
        <w:rPr/>
      </w:pPr>
      <w:r>
        <w:rPr/>
        <w:t>Dieses Problem gilt immer noch für Seiten vom Fehlertyp (401, 403, 500 usw.), da diese Seiten oft noch von Injektionsproblemen betroffen sind, in welchem ​​Fall es immer noch Bedenken gibt, dass Browser Seiten von ihrem tatsächlichen Inhaltstyp wegschnüffeln.</w:t>
      </w:r>
    </w:p>
    <w:p>
      <w:pPr>
        <w:pStyle w:val="Normal1"/>
        <w:rPr/>
      </w:pPr>
      <w:r>
        <w:rPr/>
      </w:r>
    </w:p>
    <w:p>
      <w:pPr>
        <w:pStyle w:val="Normal1"/>
        <w:rPr/>
      </w:pPr>
      <w:r>
        <w:rPr/>
        <w:t>Beim Schwellenwert „Hoch“ gibt dieser Scanner keine Warnungen bei Client- oder Serverfehlerantworten aus.</w:t>
      </w:r>
    </w:p>
    <w:p>
      <w:pPr>
        <w:pStyle w:val="Normal1"/>
        <w:rPr/>
      </w:pPr>
      <w:r>
        <w:rPr/>
        <w:t xml:space="preserve">Referenz: </w:t>
      </w:r>
    </w:p>
    <w:p>
      <w:pPr>
        <w:pStyle w:val="Normal1"/>
        <w:numPr>
          <w:ilvl w:val="0"/>
          <w:numId w:val="17"/>
        </w:numPr>
        <w:ind w:left="720" w:hanging="360"/>
        <w:rPr>
          <w:u w:val="none"/>
        </w:rPr>
      </w:pPr>
      <w:r>
        <w:rPr/>
        <w:t>http://msdn.microsoft.com/en-us/library/ie/gg622941%28v=vs.85%29.aspx</w:t>
      </w:r>
    </w:p>
    <w:p>
      <w:pPr>
        <w:pStyle w:val="Normal1"/>
        <w:numPr>
          <w:ilvl w:val="0"/>
          <w:numId w:val="3"/>
        </w:numPr>
        <w:ind w:left="720" w:hanging="360"/>
        <w:rPr>
          <w:u w:val="none"/>
        </w:rPr>
      </w:pPr>
      <w:hyperlink r:id="rId19">
        <w:r>
          <w:rPr>
            <w:color w:val="1155CC"/>
            <w:u w:val="single"/>
          </w:rPr>
          <w:t>https://www.owasp.org/index.php/List_of_useful_HTTP_headers</w:t>
        </w:r>
      </w:hyperlink>
    </w:p>
    <w:p>
      <w:pPr>
        <w:pStyle w:val="Normal1"/>
        <w:rPr/>
      </w:pPr>
      <w:r>
        <w:rPr/>
      </w:r>
    </w:p>
    <w:p>
      <w:pPr>
        <w:pStyle w:val="Normal1"/>
        <w:rPr/>
      </w:pPr>
      <w:r>
        <w:rPr/>
        <mc:AlternateContent>
          <mc:Choice Requires="wps">
            <w:drawing>
              <wp:inline distT="0" distB="0" distL="0" distR="0">
                <wp:extent cx="5732145" cy="19685"/>
                <wp:effectExtent l="0" t="0" r="0" b="0"/>
                <wp:docPr id="14" name=""/>
                <a:graphic xmlns:a="http://schemas.openxmlformats.org/drawingml/2006/main">
                  <a:graphicData uri="http://schemas.microsoft.com/office/word/2010/wordprocessingShape">
                    <wps:wsp>
                      <wps:cNvSpPr/>
                      <wps:nvSpPr>
                        <wps:cNvPr id="11"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f008</w:t>
      </w:r>
      <w:r>
        <w:rPr/>
        <w:t>: Absence of Anti-CSRF Tokens</w:t>
      </w:r>
    </w:p>
    <w:p>
      <w:pPr>
        <w:pStyle w:val="Normal1"/>
        <w:rPr/>
      </w:pPr>
      <w:r>
        <w:rPr/>
        <w:t>In einem HTML-Übermittlungsformular wurden keine Anti-CSRF-Token gefunden.</w:t>
      </w:r>
    </w:p>
    <w:p>
      <w:pPr>
        <w:pStyle w:val="Normal1"/>
        <w:rPr/>
      </w:pPr>
      <w:r>
        <w:rPr/>
      </w:r>
    </w:p>
    <w:p>
      <w:pPr>
        <w:pStyle w:val="Normal1"/>
        <w:rPr/>
      </w:pPr>
      <w:r>
        <w:rPr/>
        <w:t>Eine standortübergreifende Anforderungsfälschung ist ein Angriff, bei dem ein Opfer gezwungen wird, ohne sein Wissen oder seine Absicht eine HTTP-Anforderung an ein Zielziel zu senden, um eine Aktion als Opfer auszuführen. Die zugrunde liegende Ursache ist die Anwendungsfunktionalität, die vorhersagbare URL-/Formularaktionen auf wiederholbare Weise verwendet. Die Natur des Angriffs besteht darin, dass CSRF das Vertrauen ausnutzt, das eine Website für einen Benutzer hat. Im Gegensatz dazu nutzt Cross-Site-Scripting (XSS) das Vertrauen aus, das ein Benutzer einer Website entgegenbringt. Wie XSS sind CSRF-Angriffe nicht unbedingt standortübergreifend, können es aber sein. Cross-Site Request Forgery ist auch bekannt als CSRF, XSRF, One-Click Attack, Session Riding, Conscious Deputy und Sea Surf.</w:t>
      </w:r>
    </w:p>
    <w:p>
      <w:pPr>
        <w:pStyle w:val="Normal1"/>
        <w:rPr/>
      </w:pPr>
      <w:r>
        <w:rPr/>
      </w:r>
    </w:p>
    <w:p>
      <w:pPr>
        <w:pStyle w:val="Normal1"/>
        <w:rPr/>
      </w:pPr>
      <w:r>
        <w:rPr/>
        <w:t>Folgende URLs sind mit der</w:t>
      </w:r>
    </w:p>
    <w:p>
      <w:pPr>
        <w:pStyle w:val="Normal1"/>
        <w:numPr>
          <w:ilvl w:val="0"/>
          <w:numId w:val="9"/>
        </w:numPr>
        <w:ind w:left="720" w:hanging="360"/>
        <w:rPr/>
      </w:pPr>
      <w:r>
        <w:rPr/>
        <w:t>Methode GET</w:t>
      </w:r>
    </w:p>
    <w:p>
      <w:pPr>
        <w:pStyle w:val="Normal1"/>
        <w:numPr>
          <w:ilvl w:val="0"/>
          <w:numId w:val="9"/>
        </w:numPr>
        <w:ind w:left="720" w:hanging="360"/>
        <w:rPr/>
      </w:pPr>
      <w:r>
        <w:rPr/>
        <w:t>Evidence</w:t>
        <w:tab/>
        <w:t>&lt;form action="/search.html" class="navbar-search pull-right" style="padding-right: 20px"&gt;</w:t>
      </w:r>
    </w:p>
    <w:p>
      <w:pPr>
        <w:pStyle w:val="Normal1"/>
        <w:rPr/>
      </w:pPr>
      <w:r>
        <w:rPr/>
        <w:t>angreifbar (1 Instanzen gefunden)</w:t>
      </w:r>
    </w:p>
    <w:p>
      <w:pPr>
        <w:pStyle w:val="Normal1"/>
        <w:rPr/>
      </w:pPr>
      <w:hyperlink r:id="rId20">
        <w:r>
          <w:rPr>
            <w:color w:val="1155CC"/>
            <w:u w:val="single"/>
          </w:rPr>
          <w:t>http://zero.webappsecurity.com/</w:t>
        </w:r>
      </w:hyperlink>
    </w:p>
    <w:p>
      <w:pPr>
        <w:pStyle w:val="Normal1"/>
        <w:rPr/>
      </w:pPr>
      <w:r>
        <w:rPr/>
      </w:r>
    </w:p>
    <w:p>
      <w:pPr>
        <w:pStyle w:val="Normal1"/>
        <w:rPr/>
      </w:pPr>
      <w:r>
        <w:rPr/>
        <w:t xml:space="preserve">Einschätzung: </w:t>
      </w:r>
      <w:r>
        <w:rPr>
          <w:color w:val="355269"/>
        </w:rPr>
        <w:t>Medium/Low</w:t>
      </w:r>
    </w:p>
    <w:p>
      <w:pPr>
        <w:pStyle w:val="Normal1"/>
        <w:rPr/>
      </w:pPr>
      <w:r>
        <w:rPr/>
        <w:t>Ausnutzbarleit: Low</w:t>
      </w:r>
    </w:p>
    <w:p>
      <w:pPr>
        <w:pStyle w:val="Normal1"/>
        <w:rPr/>
      </w:pPr>
      <w:r>
        <w:rPr/>
        <w:t>Behebbarkeit: mittel/schwer</w:t>
      </w:r>
    </w:p>
    <w:p>
      <w:pPr>
        <w:pStyle w:val="Normal1"/>
        <w:rPr/>
      </w:pPr>
      <w:r>
        <w:rPr/>
        <w:t>Empfehlung: mit dem nächsten Release beheben, wenn möglich</w:t>
      </w:r>
    </w:p>
    <w:p>
      <w:pPr>
        <w:pStyle w:val="Normal1"/>
        <w:rPr/>
      </w:pPr>
      <w:r>
        <w:rPr/>
        <w:t>Lösungsansatz:</w:t>
      </w:r>
    </w:p>
    <w:p>
      <w:pPr>
        <w:pStyle w:val="Normal1"/>
        <w:rPr/>
      </w:pPr>
      <w:r>
        <w:rPr/>
        <w:t>Stellen Sie sicher, dass Ihre Anwendung frei von Cross-Site-Scripting-Problemen ist, da die meisten CSRF-Abwehrmaßnahmen mithilfe von angreifergesteuerten Skripts umgangen werden können. (Siehe: f005)</w:t>
      </w:r>
    </w:p>
    <w:p>
      <w:pPr>
        <w:pStyle w:val="Normal1"/>
        <w:rPr/>
      </w:pPr>
      <w:r>
        <w:rPr/>
        <w:t xml:space="preserve">Referenz: </w:t>
      </w:r>
    </w:p>
    <w:p>
      <w:pPr>
        <w:pStyle w:val="Normal1"/>
        <w:numPr>
          <w:ilvl w:val="0"/>
          <w:numId w:val="13"/>
        </w:numPr>
        <w:ind w:left="720" w:hanging="360"/>
        <w:rPr>
          <w:u w:val="none"/>
        </w:rPr>
      </w:pPr>
      <w:r>
        <w:rPr/>
        <w:t>http://projects.webappsec.org/Cross-Site-Request-Forgery</w:t>
      </w:r>
    </w:p>
    <w:p>
      <w:pPr>
        <w:pStyle w:val="Normal1"/>
        <w:numPr>
          <w:ilvl w:val="0"/>
          <w:numId w:val="13"/>
        </w:numPr>
        <w:ind w:left="720" w:hanging="360"/>
        <w:rPr>
          <w:u w:val="none"/>
        </w:rPr>
      </w:pPr>
      <w:r>
        <w:rPr/>
        <w:t>http://cwe.mitre.org/data/definitions/352.html</w:t>
      </w:r>
    </w:p>
    <w:p>
      <w:pPr>
        <w:pStyle w:val="Normal1"/>
        <w:rPr/>
      </w:pPr>
      <w:r>
        <w:rPr/>
      </w:r>
    </w:p>
    <w:p>
      <w:pPr>
        <w:pStyle w:val="Normal1"/>
        <w:rPr/>
      </w:pPr>
      <w:r>
        <w:rPr/>
        <w:t>Anmerkung:</w:t>
      </w:r>
    </w:p>
    <w:p>
      <w:pPr>
        <w:pStyle w:val="Normal1"/>
        <w:rPr/>
      </w:pPr>
      <w:r>
        <w:rPr/>
        <w:t>CSRF-Angriffe sind in einer Reihe von Situationen effektiv, darunter:</w:t>
      </w:r>
    </w:p>
    <w:p>
      <w:pPr>
        <w:pStyle w:val="Normal1"/>
        <w:numPr>
          <w:ilvl w:val="0"/>
          <w:numId w:val="18"/>
        </w:numPr>
        <w:ind w:left="720" w:hanging="360"/>
        <w:rPr>
          <w:u w:val="none"/>
        </w:rPr>
      </w:pPr>
      <w:r>
        <w:rPr/>
        <w:t>Das Opfer hat eine aktive Sitzung auf der Zielseite.</w:t>
      </w:r>
    </w:p>
    <w:p>
      <w:pPr>
        <w:pStyle w:val="Normal1"/>
        <w:numPr>
          <w:ilvl w:val="0"/>
          <w:numId w:val="18"/>
        </w:numPr>
        <w:ind w:left="720" w:hanging="360"/>
        <w:rPr>
          <w:u w:val="none"/>
        </w:rPr>
      </w:pPr>
      <w:r>
        <w:rPr/>
        <w:t>Das Opfer wird per HTTP-Authentifizierung auf der Zielseite authentifiziert.</w:t>
      </w:r>
    </w:p>
    <w:p>
      <w:pPr>
        <w:pStyle w:val="Normal1"/>
        <w:numPr>
          <w:ilvl w:val="0"/>
          <w:numId w:val="18"/>
        </w:numPr>
        <w:ind w:left="720" w:hanging="360"/>
        <w:rPr>
          <w:u w:val="none"/>
        </w:rPr>
      </w:pPr>
      <w:r>
        <w:rPr/>
        <w:t>Das Opfer befindet sich im selben lokalen Netzwerk wie die Zielseite.</w:t>
      </w:r>
    </w:p>
    <w:p>
      <w:pPr>
        <w:pStyle w:val="Normal1"/>
        <w:rPr/>
      </w:pPr>
      <w:r>
        <w:rPr/>
        <w:t>CSRF wurde hauptsächlich verwendet, um eine Aktion gegen eine Zielseite unter Verwendung der Privilegien des Opfers durchzuführen, aber es wurden neuere Techniken entdeckt, um Informationen offenzulegen, indem man sich Zugriff auf die Antwort verschafft. Das Risiko der Offenlegung von Informationen wird dramatisch erhöht, wenn die Zielseite für XSS anfällig ist, da XSS als Plattform für CSRF verwendet werden kann, sodass der Angriff innerhalb der Grenzen der Same-Origin-Richtlinie ausgeführt werden kann.</w:t>
      </w:r>
    </w:p>
    <w:p>
      <w:pPr>
        <w:pStyle w:val="Normal1"/>
        <w:rPr/>
      </w:pPr>
      <w:r>
        <w:rPr/>
      </w:r>
    </w:p>
    <w:p>
      <w:pPr>
        <w:pStyle w:val="Normal1"/>
        <w:rPr/>
      </w:pPr>
      <w:r>
        <w:rPr/>
        <w:t>Phase: Architektur und Design</w:t>
      </w:r>
    </w:p>
    <w:p>
      <w:pPr>
        <w:pStyle w:val="Normal1"/>
        <w:rPr/>
      </w:pPr>
      <w:r>
        <w:rPr/>
        <w:t>Generieren Sie für jedes Formular eine eindeutige Nonce, fügen Sie die Nonce in das Formular ein und überprüfen Sie die Nonce nach Erhalt des Formulars. Stellen Sie sicher, dass die Nonce nicht vorhersehbar ist (CWE-330).</w:t>
      </w:r>
    </w:p>
    <w:p>
      <w:pPr>
        <w:pStyle w:val="Normal1"/>
        <w:rPr/>
      </w:pPr>
      <w:r>
        <w:rPr/>
        <w:t>Beachten Sie, dass dies mit XSS umgangen werden kann.</w:t>
      </w:r>
    </w:p>
    <w:p>
      <w:pPr>
        <w:pStyle w:val="Normal1"/>
        <w:rPr/>
      </w:pPr>
      <w:r>
        <w:rPr/>
        <w:t>Identifizieren Sie besonders gefährliche Operationen. Wenn der Benutzer eine gefährliche Operation durchführt, senden Sie eine separate Bestätigungsanforderung, um sicherzustellen, dass der Benutzer beabsichtigt hat, diese Operation auszuführen.</w:t>
      </w:r>
    </w:p>
    <w:p>
      <w:pPr>
        <w:pStyle w:val="Normal1"/>
        <w:rPr/>
      </w:pPr>
      <w:r>
        <w:rPr/>
        <w:t>Beachten Sie, dass dies mit XSS umgangen werden kann.</w:t>
      </w:r>
    </w:p>
    <w:p>
      <w:pPr>
        <w:pStyle w:val="Normal1"/>
        <w:rPr/>
      </w:pPr>
      <w:r>
        <w:rPr/>
        <w:t>Verwenden Sie die ESAPI-Sitzungsverwaltungssteuerung.</w:t>
      </w:r>
    </w:p>
    <w:p>
      <w:pPr>
        <w:pStyle w:val="Normal1"/>
        <w:rPr/>
      </w:pPr>
      <w:r>
        <w:rPr/>
        <w:t>Dieses Steuerelement enthält eine Komponente für CSRF.</w:t>
      </w:r>
    </w:p>
    <w:p>
      <w:pPr>
        <w:pStyle w:val="Normal1"/>
        <w:rPr/>
      </w:pPr>
      <w:r>
        <w:rPr/>
        <w:t>Verwenden Sie die GET-Methode nicht für Anfragen, die eine Statusänderung auslösen.</w:t>
      </w:r>
    </w:p>
    <w:p>
      <w:pPr>
        <w:pStyle w:val="Normal1"/>
        <w:rPr/>
      </w:pPr>
      <w:r>
        <w:rPr/>
      </w:r>
    </w:p>
    <w:p>
      <w:pPr>
        <w:pStyle w:val="Normal1"/>
        <w:rPr/>
      </w:pPr>
      <w:r>
        <w:rPr/>
        <w:t>Phase: Umsetzung</w:t>
      </w:r>
    </w:p>
    <w:p>
      <w:pPr>
        <w:pStyle w:val="Normal1"/>
        <w:rPr/>
      </w:pPr>
      <w:r>
        <w:rPr/>
        <w:t>Überprüfen Sie den HTTP-Referer-Header, um festzustellen, ob die Anforderung von einer erwarteten Seite stammt. Dies könnte die legitime Funktionalität beeinträchtigen, da Benutzer oder Proxys möglicherweise das Senden des Referrers aus Datenschutzgründen deaktiviert haben.</w:t>
      </w:r>
    </w:p>
    <w:p>
      <w:pPr>
        <w:pStyle w:val="Normal1"/>
        <w:rPr/>
      </w:pPr>
      <w:r>
        <w:rPr/>
        <w:t xml:space="preserve">Weitere Informationen: </w:t>
      </w:r>
    </w:p>
    <w:p>
      <w:pPr>
        <w:pStyle w:val="Normal1"/>
        <w:rPr/>
      </w:pPr>
      <w:r>
        <w:rPr/>
        <w:t>No known Anti-CSRF token [anticsrf, CSRFToken, __RequestVerificationToken, csrfmiddlewaretoken, authenticity_token, OWASP_CSRFTOKEN, anoncsrf, csrf_token, _csrf, _csrfSecret] was found in the following HTML form: [Form 1: "searchTerm" ].</w:t>
      </w:r>
    </w:p>
    <w:p>
      <w:pPr>
        <w:pStyle w:val="Normal1"/>
        <w:rPr/>
      </w:pPr>
      <w:r>
        <w:rPr/>
      </w:r>
    </w:p>
    <w:p>
      <w:pPr>
        <w:pStyle w:val="Normal1"/>
        <w:rPr/>
      </w:pPr>
      <w:r>
        <w:rPr/>
        <mc:AlternateContent>
          <mc:Choice Requires="wps">
            <w:drawing>
              <wp:inline distT="0" distB="0" distL="0" distR="0">
                <wp:extent cx="5732145" cy="19685"/>
                <wp:effectExtent l="0" t="0" r="0" b="0"/>
                <wp:docPr id="15" name=""/>
                <a:graphic xmlns:a="http://schemas.openxmlformats.org/drawingml/2006/main">
                  <a:graphicData uri="http://schemas.microsoft.com/office/word/2010/wordprocessingShape">
                    <wps:wsp>
                      <wps:cNvSpPr/>
                      <wps:nvSpPr>
                        <wps:cNvPr id="12"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f009</w:t>
      </w:r>
      <w:r>
        <w:rPr/>
        <w:t>: Offenlegung von Informationen – Verdächtige Kommentare</w:t>
      </w:r>
    </w:p>
    <w:p>
      <w:pPr>
        <w:pStyle w:val="Normal1"/>
        <w:rPr/>
      </w:pPr>
      <w:r>
        <w:rPr/>
      </w:r>
    </w:p>
    <w:p>
      <w:pPr>
        <w:pStyle w:val="Normal1"/>
        <w:rPr/>
      </w:pPr>
      <w:r>
        <w:rPr/>
        <w:t>Die Antwort scheint verdächtige Kommentare zu enthalten, die einem Angreifer helfen können.</w:t>
      </w:r>
    </w:p>
    <w:p>
      <w:pPr>
        <w:pStyle w:val="Normal1"/>
        <w:rPr/>
      </w:pPr>
      <w:r>
        <w:rPr/>
        <w:t>Betroffene URLs (3 Instanzen gefunden)</w:t>
      </w:r>
    </w:p>
    <w:p>
      <w:pPr>
        <w:pStyle w:val="Normal1"/>
        <w:rPr/>
      </w:pPr>
      <w:hyperlink r:id="rId21">
        <w:r>
          <w:rPr>
            <w:color w:val="1155CC"/>
            <w:u w:val="single"/>
          </w:rPr>
          <w:t>http://zero.webappsecurity.com/resources/js/bootstrap.min.js</w:t>
        </w:r>
      </w:hyperlink>
    </w:p>
    <w:p>
      <w:pPr>
        <w:pStyle w:val="Normal1"/>
        <w:rPr/>
      </w:pPr>
      <w:hyperlink r:id="rId22">
        <w:r>
          <w:rPr>
            <w:color w:val="1155CC"/>
            <w:u w:val="single"/>
          </w:rPr>
          <w:t>http://zero.webappsecurity.com/resources/js/jquery-1.8.2.min.js</w:t>
        </w:r>
      </w:hyperlink>
    </w:p>
    <w:p>
      <w:pPr>
        <w:pStyle w:val="Normal1"/>
        <w:rPr/>
      </w:pPr>
      <w:hyperlink r:id="rId23">
        <w:r>
          <w:rPr>
            <w:color w:val="1155CC"/>
            <w:u w:val="single"/>
          </w:rPr>
          <w:t>http://zero.webappsecurity.com/resources/js/placeholders.min.js</w:t>
        </w:r>
      </w:hyperlink>
    </w:p>
    <w:p>
      <w:pPr>
        <w:pStyle w:val="Normal1"/>
        <w:rPr/>
      </w:pPr>
      <w:r>
        <w:rPr/>
      </w:r>
    </w:p>
    <w:p>
      <w:pPr>
        <w:pStyle w:val="Normal1"/>
        <w:rPr/>
      </w:pPr>
      <w:r>
        <w:rPr/>
        <w:t xml:space="preserve">Einschätzung: </w:t>
      </w:r>
      <w:r>
        <w:rPr>
          <w:color w:val="355269"/>
        </w:rPr>
        <w:t>Medium/Low</w:t>
      </w:r>
    </w:p>
    <w:p>
      <w:pPr>
        <w:pStyle w:val="Normal1"/>
        <w:rPr/>
      </w:pPr>
      <w:r>
        <w:rPr/>
        <w:t>Ausnutzbarleit: Crit bis low - je nach Informationsgehalt</w:t>
      </w:r>
    </w:p>
    <w:p>
      <w:pPr>
        <w:pStyle w:val="Normal1"/>
        <w:rPr/>
      </w:pPr>
      <w:r>
        <w:rPr/>
        <w:t>Behebbarkeit: einfach</w:t>
      </w:r>
    </w:p>
    <w:p>
      <w:pPr>
        <w:pStyle w:val="Normal1"/>
        <w:rPr/>
      </w:pPr>
      <w:r>
        <w:rPr/>
        <w:t>Empfehlung: mit dem nächsten Release beheben, wenn möglich</w:t>
      </w:r>
    </w:p>
    <w:p>
      <w:pPr>
        <w:pStyle w:val="Normal1"/>
        <w:rPr/>
      </w:pPr>
      <w:r>
        <w:rPr/>
        <w:t>Lösungsansatz:</w:t>
      </w:r>
    </w:p>
    <w:p>
      <w:pPr>
        <w:pStyle w:val="Normal1"/>
        <w:rPr/>
      </w:pPr>
      <w:r>
        <w:rPr/>
        <w:t>Entfernen Sie alle Kommentare, die Informationen zurückgeben, die einem Angreifer helfen und alle zugrunde liegenden Probleme beheben können, auf die sie sich beziehen.</w:t>
      </w:r>
    </w:p>
    <w:p>
      <w:pPr>
        <w:pStyle w:val="Normal1"/>
        <w:rPr/>
      </w:pPr>
      <w:r>
        <w:rPr/>
        <w:t>Anmerkung: Eine Liste der Findings kann ich zur Verfügung stellen</w:t>
      </w:r>
    </w:p>
    <w:p>
      <w:pPr>
        <w:pStyle w:val="Normal1"/>
        <w:rPr/>
      </w:pPr>
      <w:r>
        <w:rPr/>
      </w:r>
    </w:p>
    <w:p>
      <w:pPr>
        <w:pStyle w:val="Normal1"/>
        <w:rPr/>
      </w:pPr>
      <w:r>
        <w:rPr/>
        <mc:AlternateContent>
          <mc:Choice Requires="wps">
            <w:drawing>
              <wp:inline distT="0" distB="0" distL="0" distR="0">
                <wp:extent cx="5732145" cy="19685"/>
                <wp:effectExtent l="0" t="0" r="0" b="0"/>
                <wp:docPr id="16" name=""/>
                <a:graphic xmlns:a="http://schemas.openxmlformats.org/drawingml/2006/main">
                  <a:graphicData uri="http://schemas.microsoft.com/office/word/2010/wordprocessingShape">
                    <wps:wsp>
                      <wps:cNvSpPr/>
                      <wps:nvSpPr>
                        <wps:cNvPr id="13"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t xml:space="preserve">Abschließende Betrachtung der Webanwendung </w:t>
      </w:r>
      <w:hyperlink r:id="rId24">
        <w:r>
          <w:rPr>
            <w:color w:val="1155CC"/>
            <w:u w:val="single"/>
          </w:rPr>
          <w:t>http://zero.webappsecurity.com</w:t>
        </w:r>
      </w:hyperlink>
    </w:p>
    <w:p>
      <w:pPr>
        <w:pStyle w:val="Normal1"/>
        <w:rPr/>
      </w:pPr>
      <w:r>
        <w:rPr/>
        <w:t>Ich kann nicht empfehlen den Webserver wie er ist weiterhin produktiv zu betreiben. Die Sicherheitslücken sind leicht auszunutzen und potenziell gefährlich. Im Besonderen da es sich um eine Bankensoftware mit gespeicherten personenbezogener Daten handelt, muss ich darauf hinweisen, dass dringend nachgebessert werden muss. Ich bitte sie auch meine Anmerkung zu lesen</w:t>
      </w:r>
    </w:p>
    <w:p>
      <w:pPr>
        <w:pStyle w:val="Normal1"/>
        <w:rPr/>
      </w:pPr>
      <w:r>
        <w:rPr/>
      </w:r>
    </w:p>
    <w:p>
      <w:pPr>
        <w:pStyle w:val="Normal1"/>
        <w:rPr/>
      </w:pPr>
      <w:r>
        <w:rPr/>
        <mc:AlternateContent>
          <mc:Choice Requires="wps">
            <w:drawing>
              <wp:inline distT="0" distB="0" distL="0" distR="0">
                <wp:extent cx="5732145" cy="19685"/>
                <wp:effectExtent l="0" t="0" r="0" b="0"/>
                <wp:docPr id="17" name=""/>
                <a:graphic xmlns:a="http://schemas.openxmlformats.org/drawingml/2006/main">
                  <a:graphicData uri="http://schemas.microsoft.com/office/word/2010/wordprocessingShape">
                    <wps:wsp>
                      <wps:cNvSpPr/>
                      <wps:nvSpPr>
                        <wps:cNvPr id="14"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f010</w:t>
      </w:r>
      <w:r>
        <w:rPr/>
        <w:t>: http statt https</w:t>
      </w:r>
    </w:p>
    <w:p>
      <w:pPr>
        <w:pStyle w:val="Normal1"/>
        <w:rPr/>
      </w:pPr>
      <w:r>
        <w:rPr/>
        <w:t>Die Seite der Zero Personal Bank wird über http erreicht. Das ist grundsätzlich deutlich angreifbarer als eine sichere HTTPS-Verbindung</w:t>
      </w:r>
    </w:p>
    <w:p>
      <w:pPr>
        <w:pStyle w:val="Normal1"/>
        <w:rPr/>
      </w:pPr>
      <w:r>
        <w:rPr/>
        <w:t>Empfehlung: den Webserver auf HTTPS umstellen</w:t>
      </w:r>
    </w:p>
    <w:p>
      <w:pPr>
        <w:pStyle w:val="Normal1"/>
        <w:rPr/>
      </w:pPr>
      <w:r>
        <w:rPr/>
      </w:r>
    </w:p>
    <w:p>
      <w:pPr>
        <w:pStyle w:val="Normal1"/>
        <w:rPr/>
      </w:pPr>
      <w:r>
        <w:rPr/>
        <mc:AlternateContent>
          <mc:Choice Requires="wps">
            <w:drawing>
              <wp:inline distT="0" distB="0" distL="0" distR="0">
                <wp:extent cx="5732145" cy="19685"/>
                <wp:effectExtent l="0" t="0" r="0" b="0"/>
                <wp:docPr id="18" name=""/>
                <a:graphic xmlns:a="http://schemas.openxmlformats.org/drawingml/2006/main">
                  <a:graphicData uri="http://schemas.microsoft.com/office/word/2010/wordprocessingShape">
                    <wps:wsp>
                      <wps:cNvSpPr/>
                      <wps:nvSpPr>
                        <wps:cNvPr id="15"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Berschrift2"/>
        <w:rPr/>
      </w:pPr>
      <w:r>
        <w:rPr/>
      </w:r>
    </w:p>
    <w:p>
      <w:pPr>
        <w:pStyle w:val="Berschrift2"/>
        <w:rPr/>
      </w:pPr>
      <w:bookmarkStart w:id="20" w:name="_n5vy7v5mvlde"/>
      <w:bookmarkEnd w:id="20"/>
      <w:r>
        <w:rPr/>
        <w:t>nmap Scan</w:t>
      </w:r>
    </w:p>
    <w:p>
      <w:pPr>
        <w:pStyle w:val="Normal1"/>
        <w:rPr/>
      </w:pPr>
      <w:r>
        <w:rPr/>
        <w:t>Nmap scan report for ec2-54-82-22-214.compute-1.amazonaws.com (54.82.22.214)</w:t>
      </w:r>
    </w:p>
    <w:p>
      <w:pPr>
        <w:pStyle w:val="Normal1"/>
        <w:rPr/>
      </w:pPr>
      <w:r>
        <w:rPr/>
      </w:r>
    </w:p>
    <w:p>
      <w:pPr>
        <w:pStyle w:val="Normal1"/>
        <w:rPr/>
      </w:pPr>
      <w:r>
        <w:rPr/>
        <w:t>PORT     STATE SERVICE  VERSION</w:t>
      </w:r>
    </w:p>
    <w:p>
      <w:pPr>
        <w:pStyle w:val="Normal1"/>
        <w:rPr/>
      </w:pPr>
      <w:r>
        <w:rPr/>
        <w:t>80/tcp   open  http     Apache Tomcat/Coyote JSP engine 1.1</w:t>
      </w:r>
    </w:p>
    <w:p>
      <w:pPr>
        <w:pStyle w:val="Normal1"/>
        <w:rPr/>
      </w:pPr>
      <w:r>
        <w:rPr/>
        <w:t>443/tcp  open  ssl/http Apache httpd 2.2.6 ((Win32) mod_ssl/2.2.6 OpenSSL/0.9.8e mod_jk/1.2.40)</w:t>
      </w:r>
    </w:p>
    <w:p>
      <w:pPr>
        <w:pStyle w:val="Normal1"/>
        <w:rPr/>
      </w:pPr>
      <w:r>
        <w:rPr/>
        <w:t>8080/tcp open  http     Apache Tomcat/Coyote JSP engine 1.1</w:t>
      </w:r>
    </w:p>
    <w:p>
      <w:pPr>
        <w:pStyle w:val="Normal1"/>
        <w:rPr/>
      </w:pPr>
      <w:r>
        <w:rPr/>
        <w:t>Device type: general purpose</w:t>
      </w:r>
    </w:p>
    <w:p>
      <w:pPr>
        <w:pStyle w:val="Normal1"/>
        <w:rPr/>
      </w:pPr>
      <w:r>
        <w:rPr/>
        <w:t>Running: Microsoft Windows 2012</w:t>
      </w:r>
    </w:p>
    <w:p>
      <w:pPr>
        <w:pStyle w:val="Normal1"/>
        <w:rPr/>
      </w:pPr>
      <w:r>
        <w:rPr/>
        <w:t>OS CPE: cpe:/o:microsoft:windows_server_2012:r2</w:t>
      </w:r>
    </w:p>
    <w:p>
      <w:pPr>
        <w:pStyle w:val="Normal1"/>
        <w:rPr/>
      </w:pPr>
      <w:r>
        <w:rPr/>
        <w:t>OS details: Microsoft Windows Server 2012 or Windows Server 2012 R2</w:t>
      </w:r>
    </w:p>
    <w:p>
      <w:pPr>
        <w:pStyle w:val="Normal1"/>
        <w:rPr/>
      </w:pPr>
      <w:r>
        <w:rPr/>
      </w:r>
    </w:p>
    <w:p>
      <w:pPr>
        <w:pStyle w:val="Normal1"/>
        <w:rPr/>
      </w:pPr>
      <w:r>
        <w:rPr/>
        <w:t>Findings</w:t>
      </w:r>
    </w:p>
    <w:p>
      <w:pPr>
        <w:pStyle w:val="Normal1"/>
        <w:rPr/>
      </w:pPr>
      <w:r>
        <w:rPr>
          <w:b/>
        </w:rPr>
        <w:t>f011</w:t>
      </w:r>
      <w:r>
        <w:rPr/>
        <w:t>: OS-Version: Windows Server 2012 R2</w:t>
      </w:r>
    </w:p>
    <w:p>
      <w:pPr>
        <w:pStyle w:val="Normal1"/>
        <w:rPr/>
      </w:pPr>
      <w:r>
        <w:rPr/>
        <w:t xml:space="preserve">Diese Windows Version wurde bis 09.10.2018 von Microsoft supportet. Es gibt zwar die Möglichkeit des kostenpflichtigen erweiterten Support bis 2026, aber die Sicherheitspatches werden seit 2018 nicht mehr vollständig zur Verfügung gestellt. </w:t>
      </w:r>
    </w:p>
    <w:p>
      <w:pPr>
        <w:pStyle w:val="Normal1"/>
        <w:rPr/>
      </w:pPr>
      <w:r>
        <w:rPr/>
        <w:t>Empfehlung: Update auf das neueste Windows-Server OS</w:t>
      </w:r>
    </w:p>
    <w:p>
      <w:pPr>
        <w:pStyle w:val="Normal1"/>
        <w:rPr/>
      </w:pPr>
      <w:r>
        <w:rPr/>
        <mc:AlternateContent>
          <mc:Choice Requires="wps">
            <w:drawing>
              <wp:inline distT="0" distB="0" distL="0" distR="0">
                <wp:extent cx="5732145" cy="19685"/>
                <wp:effectExtent l="0" t="0" r="0" b="0"/>
                <wp:docPr id="19" name=""/>
                <a:graphic xmlns:a="http://schemas.openxmlformats.org/drawingml/2006/main">
                  <a:graphicData uri="http://schemas.microsoft.com/office/word/2010/wordprocessingShape">
                    <wps:wsp>
                      <wps:cNvSpPr/>
                      <wps:nvSpPr>
                        <wps:cNvPr id="16"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f012</w:t>
      </w:r>
      <w:r>
        <w:rPr/>
        <w:t>: Port 80 Apache Tomcat/Coyote JSP engine 1.1</w:t>
      </w:r>
    </w:p>
    <w:p>
      <w:pPr>
        <w:pStyle w:val="Normal1"/>
        <w:rPr/>
      </w:pPr>
      <w:r>
        <w:rPr/>
        <w:t>Zusätzlich zum Port 443 (HTTPS) ist der Webservice auch über den Port 80 (HTTP) zu erreichen. Es sollte grundsätzlich immer vermieden weden das unsichere Protokoll HTTP zu verwenden</w:t>
      </w:r>
    </w:p>
    <w:p>
      <w:pPr>
        <w:pStyle w:val="Normal1"/>
        <w:rPr/>
      </w:pPr>
      <w:r>
        <w:rPr/>
        <w:t xml:space="preserve">Empfehlung: Deaktivieren des Port 80 und nur noch HTTPS erlauben. </w:t>
      </w:r>
    </w:p>
    <w:p>
      <w:pPr>
        <w:pStyle w:val="Normal1"/>
        <w:rPr/>
      </w:pPr>
      <w:r>
        <w:rPr/>
        <w:t xml:space="preserve">Anmerkung: Ich habe auf die Sicherheitslücke TLS 1.0/1.1 hingewiesen. Diese sollte auch umgehend geschlossen werden. </w:t>
      </w:r>
    </w:p>
    <w:p>
      <w:pPr>
        <w:pStyle w:val="Normal1"/>
        <w:rPr/>
      </w:pPr>
      <w:r>
        <w:rPr/>
      </w:r>
    </w:p>
    <w:p>
      <w:pPr>
        <w:pStyle w:val="Normal1"/>
        <w:rPr/>
      </w:pPr>
      <w:r>
        <w:rPr/>
        <mc:AlternateContent>
          <mc:Choice Requires="wps">
            <w:drawing>
              <wp:inline distT="0" distB="0" distL="0" distR="0">
                <wp:extent cx="5732145" cy="19685"/>
                <wp:effectExtent l="0" t="0" r="0" b="0"/>
                <wp:docPr id="20" name=""/>
                <a:graphic xmlns:a="http://schemas.openxmlformats.org/drawingml/2006/main">
                  <a:graphicData uri="http://schemas.microsoft.com/office/word/2010/wordprocessingShape">
                    <wps:wsp>
                      <wps:cNvSpPr/>
                      <wps:nvSpPr>
                        <wps:cNvPr id="17"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b/>
        </w:rPr>
        <w:t>f013</w:t>
      </w:r>
      <w:r>
        <w:rPr/>
        <w:t>: Port 8080 Tomcat/Coyote JSP engine 1.1</w:t>
      </w:r>
    </w:p>
    <w:p>
      <w:pPr>
        <w:pStyle w:val="Normal1"/>
        <w:rPr/>
      </w:pPr>
      <w:r>
        <w:rPr/>
        <w:drawing>
          <wp:inline distT="0" distB="0" distL="0" distR="0">
            <wp:extent cx="4815205" cy="1095375"/>
            <wp:effectExtent l="0" t="0" r="0" b="0"/>
            <wp:docPr id="2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descr=""/>
                    <pic:cNvPicPr>
                      <a:picLocks noChangeAspect="1" noChangeArrowheads="1"/>
                    </pic:cNvPicPr>
                  </pic:nvPicPr>
                  <pic:blipFill>
                    <a:blip r:embed="rId25"/>
                    <a:stretch>
                      <a:fillRect/>
                    </a:stretch>
                  </pic:blipFill>
                  <pic:spPr bwMode="auto">
                    <a:xfrm>
                      <a:off x="0" y="0"/>
                      <a:ext cx="4815205" cy="1095375"/>
                    </a:xfrm>
                    <a:prstGeom prst="rect">
                      <a:avLst/>
                    </a:prstGeom>
                  </pic:spPr>
                </pic:pic>
              </a:graphicData>
            </a:graphic>
          </wp:inline>
        </w:drawing>
      </w:r>
    </w:p>
    <w:p>
      <w:pPr>
        <w:pStyle w:val="Normal1"/>
        <w:rPr/>
      </w:pPr>
      <w:r>
        <w:rPr/>
      </w:r>
    </w:p>
    <w:p>
      <w:pPr>
        <w:pStyle w:val="Normal1"/>
        <w:rPr/>
      </w:pPr>
      <w:r>
        <w:rPr/>
        <w:t xml:space="preserve">Der Port und die Fehlermeldung lassen auf einen schlecht konfigurierten lokalen Proxy schließen. Das Problem scheint an einem fehlerhaften Zertifikat zu liegen. </w:t>
      </w:r>
    </w:p>
    <w:p>
      <w:pPr>
        <w:pStyle w:val="Normal1"/>
        <w:rPr/>
      </w:pPr>
      <w:r>
        <w:rPr/>
        <w:t>Anmerkung: Beachten sie, dass das aktuelle  SSL-Zerifikat nicht mehr gültig ist.</w:t>
      </w:r>
    </w:p>
    <w:p>
      <w:pPr>
        <w:pStyle w:val="Normal1"/>
        <w:rPr/>
      </w:pPr>
      <w:r>
        <w:rPr/>
      </w:r>
    </w:p>
    <w:p>
      <w:pPr>
        <w:pStyle w:val="Normal1"/>
        <w:rPr/>
      </w:pPr>
      <w:r>
        <w:rPr/>
        <mc:AlternateContent>
          <mc:Choice Requires="wps">
            <w:drawing>
              <wp:inline distT="0" distB="0" distL="0" distR="0">
                <wp:extent cx="5732145" cy="19685"/>
                <wp:effectExtent l="0" t="0" r="0" b="0"/>
                <wp:docPr id="22" name=""/>
                <a:graphic xmlns:a="http://schemas.openxmlformats.org/drawingml/2006/main">
                  <a:graphicData uri="http://schemas.microsoft.com/office/word/2010/wordprocessingShape">
                    <wps:wsp>
                      <wps:cNvSpPr/>
                      <wps:nvSpPr>
                        <wps:cNvPr id="18"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Berschrift2"/>
        <w:rPr/>
      </w:pPr>
      <w:bookmarkStart w:id="21" w:name="_ioudkm3fiq3c"/>
      <w:bookmarkEnd w:id="21"/>
      <w:r>
        <w:rPr/>
        <w:t>nmap vuln Scan</w:t>
      </w:r>
    </w:p>
    <w:p>
      <w:pPr>
        <w:pStyle w:val="Normal1"/>
        <w:rPr/>
      </w:pPr>
      <w:r>
        <w:rPr>
          <w:b/>
        </w:rPr>
        <w:t>f014</w:t>
      </w:r>
      <w:r>
        <w:rPr/>
        <w:t xml:space="preserve">: http-enum: </w:t>
      </w:r>
    </w:p>
    <w:p>
      <w:pPr>
        <w:pStyle w:val="Normal1"/>
        <w:rPr/>
      </w:pPr>
      <w:r>
        <w:rPr/>
        <w:t>|   /admin/: Possible admin folder</w:t>
      </w:r>
    </w:p>
    <w:p>
      <w:pPr>
        <w:pStyle w:val="Normal1"/>
        <w:rPr/>
      </w:pPr>
      <w:r>
        <w:rPr/>
        <w:t>|   /admin/index.html: Possible admin folder</w:t>
      </w:r>
    </w:p>
    <w:p>
      <w:pPr>
        <w:pStyle w:val="Normal1"/>
        <w:rPr/>
      </w:pPr>
      <w:r>
        <w:rPr/>
        <w:t>|   /login.html: Possible admin folder</w:t>
      </w:r>
    </w:p>
    <w:p>
      <w:pPr>
        <w:pStyle w:val="Normal1"/>
        <w:rPr/>
      </w:pPr>
      <w:r>
        <w:rPr/>
        <w:t>|   /manager/html/upload: Apache Tomcat (401 Unauthorized)</w:t>
      </w:r>
    </w:p>
    <w:p>
      <w:pPr>
        <w:pStyle w:val="Normal1"/>
        <w:rPr/>
      </w:pPr>
      <w:r>
        <w:rPr/>
        <w:t>|   /manager/html: Apache Tomcat (401 Unauthorized)</w:t>
      </w:r>
    </w:p>
    <w:p>
      <w:pPr>
        <w:pStyle w:val="Normal1"/>
        <w:rPr/>
      </w:pPr>
      <w:r>
        <w:rPr/>
        <w:t>|   /README.txt: Interesting, a readme.</w:t>
      </w:r>
    </w:p>
    <w:p>
      <w:pPr>
        <w:pStyle w:val="Normal1"/>
        <w:rPr/>
      </w:pPr>
      <w:r>
        <w:rPr/>
        <w:t>|   /docs/: Potentially interesting folder</w:t>
      </w:r>
    </w:p>
    <w:p>
      <w:pPr>
        <w:pStyle w:val="Normal1"/>
        <w:rPr/>
      </w:pPr>
      <w:r>
        <w:rPr/>
        <w:t>|_  /errors/: Potentially interesting folder</w:t>
      </w:r>
    </w:p>
    <w:p>
      <w:pPr>
        <w:pStyle w:val="Normal1"/>
        <w:rPr/>
      </w:pPr>
      <w:r>
        <w:rPr/>
      </w:r>
    </w:p>
    <w:p>
      <w:pPr>
        <w:pStyle w:val="Normal1"/>
        <w:rPr/>
      </w:pPr>
      <w:r>
        <w:rPr/>
        <w:t xml:space="preserve">Empfehlung: Umbenennen der Ordner um eine Erkennbarkeit aufgrund des Ordnernamen zu erschweren. </w:t>
      </w:r>
    </w:p>
    <w:p>
      <w:pPr>
        <w:pStyle w:val="Normal1"/>
        <w:rPr/>
      </w:pPr>
      <w:r>
        <w:rPr/>
      </w:r>
    </w:p>
    <w:p>
      <w:pPr>
        <w:pStyle w:val="Normal1"/>
        <w:rPr/>
      </w:pPr>
      <w:r>
        <w:rPr/>
        <mc:AlternateContent>
          <mc:Choice Requires="wps">
            <w:drawing>
              <wp:inline distT="0" distB="0" distL="0" distR="0">
                <wp:extent cx="5732145" cy="19685"/>
                <wp:effectExtent l="0" t="0" r="0" b="0"/>
                <wp:docPr id="23" name=""/>
                <a:graphic xmlns:a="http://schemas.openxmlformats.org/drawingml/2006/main">
                  <a:graphicData uri="http://schemas.microsoft.com/office/word/2010/wordprocessingShape">
                    <wps:wsp>
                      <wps:cNvSpPr/>
                      <wps:nvSpPr>
                        <wps:cNvPr id="19"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r>
    </w:p>
    <w:p>
      <w:pPr>
        <w:pStyle w:val="Normal1"/>
        <w:rPr/>
      </w:pPr>
      <w:r>
        <w:rPr>
          <w:b/>
        </w:rPr>
        <w:t>f015</w:t>
      </w:r>
      <w:r>
        <w:rPr/>
        <w:t xml:space="preserve">: http-slowloris-check: </w:t>
      </w:r>
    </w:p>
    <w:p>
      <w:pPr>
        <w:pStyle w:val="Normal1"/>
        <w:rPr/>
      </w:pPr>
      <w:r>
        <w:rPr/>
        <w:t>|   VULNERABLE:</w:t>
      </w:r>
    </w:p>
    <w:p>
      <w:pPr>
        <w:pStyle w:val="Normal1"/>
        <w:rPr/>
      </w:pPr>
      <w:r>
        <w:rPr/>
        <w:t>|   Slowloris DOS attack</w:t>
      </w:r>
    </w:p>
    <w:p>
      <w:pPr>
        <w:pStyle w:val="Normal1"/>
        <w:rPr/>
      </w:pPr>
      <w:r>
        <w:rPr/>
        <w:t>|     State: LIKELY VULNERABLE</w:t>
      </w:r>
    </w:p>
    <w:p>
      <w:pPr>
        <w:pStyle w:val="Normal1"/>
        <w:rPr/>
      </w:pPr>
      <w:r>
        <w:rPr/>
        <w:t>|     IDs:  CVE:CVE-2007-6750</w:t>
      </w:r>
    </w:p>
    <w:p>
      <w:pPr>
        <w:pStyle w:val="Normal1"/>
        <w:rPr/>
      </w:pPr>
      <w:r>
        <w:rPr/>
        <w:t>|       Slowloris tries to keep many connections to the target web server open and hold</w:t>
      </w:r>
    </w:p>
    <w:p>
      <w:pPr>
        <w:pStyle w:val="Normal1"/>
        <w:rPr/>
      </w:pPr>
      <w:r>
        <w:rPr/>
        <w:t>|       them open as long as possible.  It accomplishes this by opening connections to</w:t>
      </w:r>
    </w:p>
    <w:p>
      <w:pPr>
        <w:pStyle w:val="Normal1"/>
        <w:rPr/>
      </w:pPr>
      <w:r>
        <w:rPr/>
        <w:t>|       the target web server and sending a partial request. By doing so, it starves</w:t>
      </w:r>
    </w:p>
    <w:p>
      <w:pPr>
        <w:pStyle w:val="Normal1"/>
        <w:rPr/>
      </w:pPr>
      <w:r>
        <w:rPr/>
        <w:t>|       the http server's resources causing Denial Of Service.</w:t>
      </w:r>
    </w:p>
    <w:p>
      <w:pPr>
        <w:pStyle w:val="Normal1"/>
        <w:rPr/>
      </w:pPr>
      <w:r>
        <w:rPr/>
        <w:t xml:space="preserve">|       </w:t>
      </w:r>
    </w:p>
    <w:p>
      <w:pPr>
        <w:pStyle w:val="Normal1"/>
        <w:rPr/>
      </w:pPr>
      <w:r>
        <w:rPr/>
        <w:t>|     Disclosure date: 2009-09-17</w:t>
      </w:r>
    </w:p>
    <w:p>
      <w:pPr>
        <w:pStyle w:val="Normal1"/>
        <w:rPr/>
      </w:pPr>
      <w:r>
        <w:rPr/>
        <w:t>|     References:</w:t>
      </w:r>
    </w:p>
    <w:p>
      <w:pPr>
        <w:pStyle w:val="Normal1"/>
        <w:rPr/>
      </w:pPr>
      <w:r>
        <w:rPr/>
        <w:t>|       https://cve.mitre.org/cgi-bin/cvename.cgi?name=CVE-2007-6750</w:t>
      </w:r>
    </w:p>
    <w:p>
      <w:pPr>
        <w:pStyle w:val="Normal1"/>
        <w:rPr/>
      </w:pPr>
      <w:r>
        <w:rPr/>
        <w:t>|_      http://ha.ckers.org/slowloris/</w:t>
      </w:r>
    </w:p>
    <w:p>
      <w:pPr>
        <w:pStyle w:val="Normal1"/>
        <w:rPr/>
      </w:pPr>
      <w:r>
        <w:rPr/>
      </w:r>
    </w:p>
    <w:p>
      <w:pPr>
        <w:pStyle w:val="Normal1"/>
        <w:rPr/>
      </w:pPr>
      <w:r>
        <w:rPr/>
        <mc:AlternateContent>
          <mc:Choice Requires="wps">
            <w:drawing>
              <wp:inline distT="0" distB="0" distL="0" distR="0">
                <wp:extent cx="5732145" cy="19685"/>
                <wp:effectExtent l="0" t="0" r="0" b="0"/>
                <wp:docPr id="24" name=""/>
                <a:graphic xmlns:a="http://schemas.openxmlformats.org/drawingml/2006/main">
                  <a:graphicData uri="http://schemas.microsoft.com/office/word/2010/wordprocessingShape">
                    <wps:wsp>
                      <wps:cNvSpPr/>
                      <wps:nvSpPr>
                        <wps:cNvPr id="20"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b/>
        </w:rPr>
        <w:t>f016</w:t>
      </w:r>
      <w:r>
        <w:rPr/>
        <w:t xml:space="preserve">: http-slowloris-check: </w:t>
      </w:r>
    </w:p>
    <w:p>
      <w:pPr>
        <w:pStyle w:val="Normal1"/>
        <w:rPr/>
      </w:pPr>
      <w:r>
        <w:rPr/>
        <w:t>|   VULNERABLE:</w:t>
      </w:r>
    </w:p>
    <w:p>
      <w:pPr>
        <w:pStyle w:val="Normal1"/>
        <w:rPr/>
      </w:pPr>
      <w:r>
        <w:rPr/>
        <w:t>|   Slowloris DOS attack</w:t>
      </w:r>
    </w:p>
    <w:p>
      <w:pPr>
        <w:pStyle w:val="Normal1"/>
        <w:rPr/>
      </w:pPr>
      <w:r>
        <w:rPr/>
        <w:t>|     State: LIKELY VULNERABLE</w:t>
      </w:r>
    </w:p>
    <w:p>
      <w:pPr>
        <w:pStyle w:val="Normal1"/>
        <w:rPr/>
      </w:pPr>
      <w:r>
        <w:rPr/>
        <w:t>|     IDs:  CVE:CVE-2007-6750</w:t>
      </w:r>
    </w:p>
    <w:p>
      <w:pPr>
        <w:pStyle w:val="Normal1"/>
        <w:rPr/>
      </w:pPr>
      <w:r>
        <w:rPr/>
        <w:t>|       Slowloris tries to keep many connections to the target web server open and hold</w:t>
      </w:r>
    </w:p>
    <w:p>
      <w:pPr>
        <w:pStyle w:val="Normal1"/>
        <w:rPr/>
      </w:pPr>
      <w:r>
        <w:rPr/>
        <w:t>|       them open as long as possible.  It accomplishes this by opening connections to</w:t>
      </w:r>
    </w:p>
    <w:p>
      <w:pPr>
        <w:pStyle w:val="Normal1"/>
        <w:rPr/>
      </w:pPr>
      <w:r>
        <w:rPr/>
        <w:t>|       the target web server and sending a partial request. By doing so, it starves</w:t>
      </w:r>
    </w:p>
    <w:p>
      <w:pPr>
        <w:pStyle w:val="Normal1"/>
        <w:rPr/>
      </w:pPr>
      <w:r>
        <w:rPr/>
        <w:t>|       the http server's resources causing Denial Of Service.</w:t>
      </w:r>
    </w:p>
    <w:p>
      <w:pPr>
        <w:pStyle w:val="Normal1"/>
        <w:rPr/>
      </w:pPr>
      <w:r>
        <w:rPr/>
        <w:t xml:space="preserve">|       </w:t>
      </w:r>
    </w:p>
    <w:p>
      <w:pPr>
        <w:pStyle w:val="Normal1"/>
        <w:rPr/>
      </w:pPr>
      <w:r>
        <w:rPr/>
        <w:t>|     Disclosure date: 2009-09-17</w:t>
      </w:r>
    </w:p>
    <w:p>
      <w:pPr>
        <w:pStyle w:val="Normal1"/>
        <w:rPr/>
      </w:pPr>
      <w:r>
        <w:rPr/>
        <w:t>|     References:</w:t>
      </w:r>
    </w:p>
    <w:p>
      <w:pPr>
        <w:pStyle w:val="Normal1"/>
        <w:rPr/>
      </w:pPr>
      <w:r>
        <w:rPr/>
        <w:t>|       https://cve.mitre.org/cgi-bin/cvename.cgi?name=CVE-2007-6750</w:t>
      </w:r>
    </w:p>
    <w:p>
      <w:pPr>
        <w:pStyle w:val="Normal1"/>
        <w:rPr/>
      </w:pPr>
      <w:r>
        <w:rPr/>
        <w:t>|_      http://ha.ckers.org/slowloris/</w:t>
      </w:r>
    </w:p>
    <w:p>
      <w:pPr>
        <w:pStyle w:val="Normal1"/>
        <w:rPr/>
      </w:pPr>
      <w:r>
        <w:rPr/>
      </w:r>
    </w:p>
    <w:p>
      <w:pPr>
        <w:pStyle w:val="Normal1"/>
        <w:rPr/>
      </w:pPr>
      <w:r>
        <w:rPr/>
        <w:t xml:space="preserve">  </w:t>
      </w:r>
      <w:r>
        <w:rPr/>
        <w:t>VULNERABLE:</w:t>
      </w:r>
    </w:p>
    <w:p>
      <w:pPr>
        <w:pStyle w:val="Normal1"/>
        <w:rPr/>
      </w:pPr>
      <w:r>
        <w:rPr/>
        <w:t>|   Apache byterange filter DoS</w:t>
      </w:r>
    </w:p>
    <w:p>
      <w:pPr>
        <w:pStyle w:val="Normal1"/>
        <w:rPr/>
      </w:pPr>
      <w:r>
        <w:rPr/>
        <w:t>|     State: VULNERABLE</w:t>
      </w:r>
    </w:p>
    <w:p>
      <w:pPr>
        <w:pStyle w:val="Normal1"/>
        <w:rPr/>
      </w:pPr>
      <w:r>
        <w:rPr/>
        <w:t>|     IDs:  OSVDB:74721  CVE:CVE-2011-3192</w:t>
      </w:r>
    </w:p>
    <w:p>
      <w:pPr>
        <w:pStyle w:val="Normal1"/>
        <w:rPr/>
      </w:pPr>
      <w:r>
        <w:rPr/>
        <w:t>|       The Apache web server is vulnerable to a denial of service attack when numerous</w:t>
      </w:r>
    </w:p>
    <w:p>
      <w:pPr>
        <w:pStyle w:val="Normal1"/>
        <w:rPr/>
      </w:pPr>
      <w:r>
        <w:rPr/>
        <w:t>|       overlapping byte ranges are requested.</w:t>
      </w:r>
    </w:p>
    <w:p>
      <w:pPr>
        <w:pStyle w:val="Normal1"/>
        <w:rPr/>
      </w:pPr>
      <w:r>
        <w:rPr/>
        <w:t>|     Disclosure date: 2011-08-19</w:t>
      </w:r>
    </w:p>
    <w:p>
      <w:pPr>
        <w:pStyle w:val="Normal1"/>
        <w:rPr/>
      </w:pPr>
      <w:r>
        <w:rPr/>
        <w:t>|     References:</w:t>
      </w:r>
    </w:p>
    <w:p>
      <w:pPr>
        <w:pStyle w:val="Normal1"/>
        <w:rPr/>
      </w:pPr>
      <w:r>
        <w:rPr/>
        <w:t>|       https://cve.mitre.org/cgi-bin/cvename.cgi?name=CVE-2011-3192</w:t>
      </w:r>
    </w:p>
    <w:p>
      <w:pPr>
        <w:pStyle w:val="Normal1"/>
        <w:rPr/>
      </w:pPr>
      <w:r>
        <w:rPr/>
        <w:t>|       http://cve.mitre.org/cgi-bin/cvename.cgi?name=CVE-2011-3192</w:t>
      </w:r>
    </w:p>
    <w:p>
      <w:pPr>
        <w:pStyle w:val="Normal1"/>
        <w:rPr/>
      </w:pPr>
      <w:r>
        <w:rPr/>
        <w:t>|       http://nessus.org/plugins/index.php?view=single&amp;id=55976</w:t>
      </w:r>
    </w:p>
    <w:p>
      <w:pPr>
        <w:pStyle w:val="Normal1"/>
        <w:rPr/>
      </w:pPr>
      <w:r>
        <w:rPr/>
        <w:t>|       http://seclists.org/fulldisclosure/2011/Aug/175</w:t>
      </w:r>
    </w:p>
    <w:p>
      <w:pPr>
        <w:pStyle w:val="Normal1"/>
        <w:rPr/>
      </w:pPr>
      <w:r>
        <w:rPr/>
        <w:t>|_      http://osvdb.org/74721</w:t>
      </w:r>
    </w:p>
    <w:p>
      <w:pPr>
        <w:pStyle w:val="Normal1"/>
        <w:rPr/>
      </w:pPr>
      <w:r>
        <w:rPr/>
      </w:r>
    </w:p>
    <w:p>
      <w:pPr>
        <w:pStyle w:val="Normal1"/>
        <w:rPr/>
      </w:pPr>
      <w:r>
        <w:rPr/>
        <mc:AlternateContent>
          <mc:Choice Requires="wps">
            <w:drawing>
              <wp:inline distT="0" distB="0" distL="0" distR="0">
                <wp:extent cx="5732145" cy="19685"/>
                <wp:effectExtent l="0" t="0" r="0" b="0"/>
                <wp:docPr id="25" name=""/>
                <a:graphic xmlns:a="http://schemas.openxmlformats.org/drawingml/2006/main">
                  <a:graphicData uri="http://schemas.microsoft.com/office/word/2010/wordprocessingShape">
                    <wps:wsp>
                      <wps:cNvSpPr/>
                      <wps:nvSpPr>
                        <wps:cNvPr id="21"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b/>
        </w:rPr>
        <w:t>f017</w:t>
      </w:r>
      <w:r>
        <w:rPr/>
        <w:t xml:space="preserve">: ssl-ccs-injection: </w:t>
      </w:r>
    </w:p>
    <w:p>
      <w:pPr>
        <w:pStyle w:val="Normal1"/>
        <w:rPr/>
      </w:pPr>
      <w:r>
        <w:rPr/>
        <w:t>|   VULNERABLE:</w:t>
      </w:r>
    </w:p>
    <w:p>
      <w:pPr>
        <w:pStyle w:val="Normal1"/>
        <w:rPr/>
      </w:pPr>
      <w:r>
        <w:rPr/>
        <w:t>|   SSL/TLS MITM vulnerability (CCS Injection)</w:t>
      </w:r>
    </w:p>
    <w:p>
      <w:pPr>
        <w:pStyle w:val="Normal1"/>
        <w:rPr/>
      </w:pPr>
      <w:r>
        <w:rPr/>
        <w:t>|     State: VULNERABLE</w:t>
      </w:r>
    </w:p>
    <w:p>
      <w:pPr>
        <w:pStyle w:val="Normal1"/>
        <w:rPr/>
      </w:pPr>
      <w:r>
        <w:rPr/>
        <w:t>|     Risk factor: High</w:t>
      </w:r>
    </w:p>
    <w:p>
      <w:pPr>
        <w:pStyle w:val="Normal1"/>
        <w:rPr/>
      </w:pPr>
      <w:r>
        <w:rPr/>
        <w:t>|       OpenSSL before 0.9.8za, 1.0.0 before 1.0.0m, and 1.0.1 before 1.0.1h</w:t>
      </w:r>
    </w:p>
    <w:p>
      <w:pPr>
        <w:pStyle w:val="Normal1"/>
        <w:rPr/>
      </w:pPr>
      <w:r>
        <w:rPr/>
        <w:t>|       does not properly restrict processing of ChangeCipherSpec messages,</w:t>
      </w:r>
    </w:p>
    <w:p>
      <w:pPr>
        <w:pStyle w:val="Normal1"/>
        <w:rPr/>
      </w:pPr>
      <w:r>
        <w:rPr/>
        <w:t>|       which allows man-in-the-middle attackers to trigger use of a zero</w:t>
      </w:r>
    </w:p>
    <w:p>
      <w:pPr>
        <w:pStyle w:val="Normal1"/>
        <w:rPr/>
      </w:pPr>
      <w:r>
        <w:rPr/>
        <w:t>|       length master key in certain OpenSSL-to-OpenSSL communications, and</w:t>
      </w:r>
    </w:p>
    <w:p>
      <w:pPr>
        <w:pStyle w:val="Normal1"/>
        <w:rPr/>
      </w:pPr>
      <w:r>
        <w:rPr/>
        <w:t>|       consequently hijack sessions or obtain sensitive information, via</w:t>
      </w:r>
    </w:p>
    <w:p>
      <w:pPr>
        <w:pStyle w:val="Normal1"/>
        <w:rPr/>
      </w:pPr>
      <w:r>
        <w:rPr/>
        <w:t>|       a crafted TLS handshake, aka the "CCS Injection" vulnerability.</w:t>
      </w:r>
    </w:p>
    <w:p>
      <w:pPr>
        <w:pStyle w:val="Normal1"/>
        <w:rPr/>
      </w:pPr>
      <w:r>
        <w:rPr/>
        <w:t xml:space="preserve">|           </w:t>
      </w:r>
    </w:p>
    <w:p>
      <w:pPr>
        <w:pStyle w:val="Normal1"/>
        <w:rPr/>
      </w:pPr>
      <w:r>
        <w:rPr/>
        <w:t>|     References:</w:t>
      </w:r>
    </w:p>
    <w:p>
      <w:pPr>
        <w:pStyle w:val="Normal1"/>
        <w:rPr/>
      </w:pPr>
      <w:r>
        <w:rPr/>
        <w:t>|       http://www.cvedetails.com/cve/2014-0224</w:t>
      </w:r>
    </w:p>
    <w:p>
      <w:pPr>
        <w:pStyle w:val="Normal1"/>
        <w:rPr/>
      </w:pPr>
      <w:r>
        <w:rPr/>
        <w:t>|       https://cve.mitre.org/cgi-bin/cvename.cgi?name=CVE-2014-0224</w:t>
      </w:r>
    </w:p>
    <w:p>
      <w:pPr>
        <w:pStyle w:val="Normal1"/>
        <w:rPr/>
      </w:pPr>
      <w:r>
        <w:rPr/>
        <w:t>|_      http://www.openssl.org/news/secadv_20140605.txt</w:t>
      </w:r>
    </w:p>
    <w:p>
      <w:pPr>
        <w:pStyle w:val="Normal1"/>
        <w:rPr/>
      </w:pPr>
      <w:r>
        <w:rPr/>
      </w:r>
    </w:p>
    <w:p>
      <w:pPr>
        <w:pStyle w:val="Normal1"/>
        <w:rPr/>
      </w:pPr>
      <w:r>
        <w:rPr/>
        <mc:AlternateContent>
          <mc:Choice Requires="wps">
            <w:drawing>
              <wp:inline distT="0" distB="0" distL="0" distR="0">
                <wp:extent cx="5732145" cy="19685"/>
                <wp:effectExtent l="0" t="0" r="0" b="0"/>
                <wp:docPr id="26" name=""/>
                <a:graphic xmlns:a="http://schemas.openxmlformats.org/drawingml/2006/main">
                  <a:graphicData uri="http://schemas.microsoft.com/office/word/2010/wordprocessingShape">
                    <wps:wsp>
                      <wps:cNvSpPr/>
                      <wps:nvSpPr>
                        <wps:cNvPr id="22"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b/>
        </w:rPr>
        <w:t>f018</w:t>
      </w:r>
      <w:r>
        <w:rPr/>
        <w:t xml:space="preserve">: ssl-dh-params: </w:t>
      </w:r>
    </w:p>
    <w:p>
      <w:pPr>
        <w:pStyle w:val="Normal1"/>
        <w:rPr/>
      </w:pPr>
      <w:r>
        <w:rPr/>
        <w:t>|   VULNERABLE:</w:t>
      </w:r>
    </w:p>
    <w:p>
      <w:pPr>
        <w:pStyle w:val="Normal1"/>
        <w:rPr/>
      </w:pPr>
      <w:r>
        <w:rPr/>
        <w:t>|   Transport Layer Security (TLS) Protocol DHE_EXPORT Ciphers Downgrade MitM (Logjam)</w:t>
      </w:r>
    </w:p>
    <w:p>
      <w:pPr>
        <w:pStyle w:val="Normal1"/>
        <w:rPr/>
      </w:pPr>
      <w:r>
        <w:rPr/>
        <w:t>|     State: VULNERABLE</w:t>
      </w:r>
    </w:p>
    <w:p>
      <w:pPr>
        <w:pStyle w:val="Normal1"/>
        <w:rPr/>
      </w:pPr>
      <w:r>
        <w:rPr/>
        <w:t>|     IDs:  OSVDB:122331  CVE:CVE-2015-4000</w:t>
      </w:r>
    </w:p>
    <w:p>
      <w:pPr>
        <w:pStyle w:val="Normal1"/>
        <w:rPr/>
      </w:pPr>
      <w:r>
        <w:rPr/>
        <w:t>|       The Transport Layer Security (TLS) protocol contains a flaw that is</w:t>
      </w:r>
    </w:p>
    <w:p>
      <w:pPr>
        <w:pStyle w:val="Normal1"/>
        <w:rPr/>
      </w:pPr>
      <w:r>
        <w:rPr/>
        <w:t>|       triggered when handling Diffie-Hellman key exchanges defined with</w:t>
      </w:r>
    </w:p>
    <w:p>
      <w:pPr>
        <w:pStyle w:val="Normal1"/>
        <w:rPr/>
      </w:pPr>
      <w:r>
        <w:rPr/>
        <w:t>|       the DHE_EXPORT cipher. This may allow a man-in-the-middle attacker</w:t>
      </w:r>
    </w:p>
    <w:p>
      <w:pPr>
        <w:pStyle w:val="Normal1"/>
        <w:rPr/>
      </w:pPr>
      <w:r>
        <w:rPr/>
        <w:t>|       to downgrade the security of a TLS session to 512-bit export-grade</w:t>
      </w:r>
    </w:p>
    <w:p>
      <w:pPr>
        <w:pStyle w:val="Normal1"/>
        <w:rPr/>
      </w:pPr>
      <w:r>
        <w:rPr/>
        <w:t>|       cryptography, which is significantly weaker, allowing the attacker</w:t>
      </w:r>
    </w:p>
    <w:p>
      <w:pPr>
        <w:pStyle w:val="Normal1"/>
        <w:rPr/>
      </w:pPr>
      <w:r>
        <w:rPr/>
        <w:t>|       to more easily break the encryption and monitor or tamper with</w:t>
      </w:r>
    </w:p>
    <w:p>
      <w:pPr>
        <w:pStyle w:val="Normal1"/>
        <w:rPr/>
      </w:pPr>
      <w:r>
        <w:rPr/>
        <w:t>|       the encrypted stream.</w:t>
      </w:r>
    </w:p>
    <w:p>
      <w:pPr>
        <w:pStyle w:val="Normal1"/>
        <w:rPr/>
      </w:pPr>
      <w:r>
        <w:rPr/>
        <w:t>|     Disclosure date: 2015-5-19</w:t>
      </w:r>
    </w:p>
    <w:p>
      <w:pPr>
        <w:pStyle w:val="Normal1"/>
        <w:rPr/>
      </w:pPr>
      <w:r>
        <w:rPr/>
        <w:t>|     Check results:</w:t>
      </w:r>
    </w:p>
    <w:p>
      <w:pPr>
        <w:pStyle w:val="Normal1"/>
        <w:rPr/>
      </w:pPr>
      <w:r>
        <w:rPr/>
        <w:t>|       EXPORT-GRADE DH GROUP 1</w:t>
      </w:r>
    </w:p>
    <w:p>
      <w:pPr>
        <w:pStyle w:val="Normal1"/>
        <w:rPr/>
      </w:pPr>
      <w:r>
        <w:rPr/>
        <w:t>|             Cipher Suite: TLS_DHE_RSA_EXPORT_WITH_DES40_CBC_SHA</w:t>
      </w:r>
    </w:p>
    <w:p>
      <w:pPr>
        <w:pStyle w:val="Normal1"/>
        <w:rPr/>
      </w:pPr>
      <w:r>
        <w:rPr/>
        <w:t>|             Modulus Type: Safe prime</w:t>
      </w:r>
    </w:p>
    <w:p>
      <w:pPr>
        <w:pStyle w:val="Normal1"/>
        <w:rPr/>
      </w:pPr>
      <w:r>
        <w:rPr/>
        <w:t>|             Modulus Source: mod_ssl 2.2.x/512-bit MODP group with safe prime modulus</w:t>
      </w:r>
    </w:p>
    <w:p>
      <w:pPr>
        <w:pStyle w:val="Normal1"/>
        <w:rPr/>
      </w:pPr>
      <w:r>
        <w:rPr/>
        <w:t>|             Modulus Length: 512</w:t>
      </w:r>
    </w:p>
    <w:p>
      <w:pPr>
        <w:pStyle w:val="Normal1"/>
        <w:rPr/>
      </w:pPr>
      <w:r>
        <w:rPr/>
        <w:t>|             Generator Length: 8</w:t>
      </w:r>
    </w:p>
    <w:p>
      <w:pPr>
        <w:pStyle w:val="Normal1"/>
        <w:rPr/>
      </w:pPr>
      <w:r>
        <w:rPr/>
        <w:t>|             Public Key Length: 512</w:t>
      </w:r>
    </w:p>
    <w:p>
      <w:pPr>
        <w:pStyle w:val="Normal1"/>
        <w:rPr/>
      </w:pPr>
      <w:r>
        <w:rPr/>
        <w:t>|     References:</w:t>
      </w:r>
    </w:p>
    <w:p>
      <w:pPr>
        <w:pStyle w:val="Normal1"/>
        <w:rPr/>
      </w:pPr>
      <w:r>
        <w:rPr/>
        <w:t>|       http://osvdb.org/122331</w:t>
      </w:r>
    </w:p>
    <w:p>
      <w:pPr>
        <w:pStyle w:val="Normal1"/>
        <w:rPr/>
      </w:pPr>
      <w:r>
        <w:rPr/>
        <w:t>|       https://weakdh.org</w:t>
      </w:r>
    </w:p>
    <w:p>
      <w:pPr>
        <w:pStyle w:val="Normal1"/>
        <w:rPr/>
      </w:pPr>
      <w:r>
        <w:rPr/>
        <w:t>|       https://cve.mitre.org/cgi-bin/cvename.cgi?name=CVE-2015-4000</w:t>
      </w:r>
    </w:p>
    <w:p>
      <w:pPr>
        <w:pStyle w:val="Normal1"/>
        <w:rPr/>
      </w:pPr>
      <w:r>
        <w:rPr/>
      </w:r>
    </w:p>
    <w:p>
      <w:pPr>
        <w:pStyle w:val="Normal1"/>
        <w:rPr/>
      </w:pPr>
      <w:r>
        <w:rPr/>
        <mc:AlternateContent>
          <mc:Choice Requires="wps">
            <w:drawing>
              <wp:inline distT="0" distB="0" distL="0" distR="0">
                <wp:extent cx="5732145" cy="19685"/>
                <wp:effectExtent l="0" t="0" r="0" b="0"/>
                <wp:docPr id="27" name=""/>
                <a:graphic xmlns:a="http://schemas.openxmlformats.org/drawingml/2006/main">
                  <a:graphicData uri="http://schemas.microsoft.com/office/word/2010/wordprocessingShape">
                    <wps:wsp>
                      <wps:cNvSpPr/>
                      <wps:nvSpPr>
                        <wps:cNvPr id="23"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t xml:space="preserve"> </w:t>
      </w:r>
      <w:r>
        <w:rPr>
          <w:b/>
        </w:rPr>
        <w:t>f019</w:t>
      </w:r>
      <w:r>
        <w:rPr/>
        <w:t>: Diffie-Hellman Key Exchange Insufficient Group Strength</w:t>
      </w:r>
    </w:p>
    <w:p>
      <w:pPr>
        <w:pStyle w:val="Normal1"/>
        <w:rPr/>
      </w:pPr>
      <w:r>
        <w:rPr/>
        <w:t>|     State: VULNERABLE</w:t>
      </w:r>
    </w:p>
    <w:p>
      <w:pPr>
        <w:pStyle w:val="Normal1"/>
        <w:rPr/>
      </w:pPr>
      <w:r>
        <w:rPr/>
        <w:t>|       Transport Layer Security (TLS) services that use Diffie-Hellman groups</w:t>
      </w:r>
    </w:p>
    <w:p>
      <w:pPr>
        <w:pStyle w:val="Normal1"/>
        <w:rPr/>
      </w:pPr>
      <w:r>
        <w:rPr/>
        <w:t>|       of insufficient strength, especially those using one of a few commonly</w:t>
      </w:r>
    </w:p>
    <w:p>
      <w:pPr>
        <w:pStyle w:val="Normal1"/>
        <w:rPr/>
      </w:pPr>
      <w:r>
        <w:rPr/>
        <w:t>|       shared groups, may be susceptible to passive eavesdropping attacks.</w:t>
      </w:r>
    </w:p>
    <w:p>
      <w:pPr>
        <w:pStyle w:val="Normal1"/>
        <w:rPr/>
      </w:pPr>
      <w:r>
        <w:rPr/>
        <w:t>|     Check results:</w:t>
      </w:r>
    </w:p>
    <w:p>
      <w:pPr>
        <w:pStyle w:val="Normal1"/>
        <w:rPr/>
      </w:pPr>
      <w:r>
        <w:rPr/>
        <w:t>|       WEAK DH GROUP 1</w:t>
      </w:r>
    </w:p>
    <w:p>
      <w:pPr>
        <w:pStyle w:val="Normal1"/>
        <w:rPr/>
      </w:pPr>
      <w:r>
        <w:rPr/>
        <w:t>|             Cipher Suite: TLS_DHE_RSA_WITH_3DES_EDE_CBC_SHA</w:t>
      </w:r>
    </w:p>
    <w:p>
      <w:pPr>
        <w:pStyle w:val="Normal1"/>
        <w:rPr/>
      </w:pPr>
      <w:r>
        <w:rPr/>
        <w:t>|             Modulus Type: Safe prime</w:t>
      </w:r>
    </w:p>
    <w:p>
      <w:pPr>
        <w:pStyle w:val="Normal1"/>
        <w:rPr/>
      </w:pPr>
      <w:r>
        <w:rPr/>
        <w:t>|             Modulus Source: mod_ssl 2.2.x/1024-bit MODP group with safe prime modulus</w:t>
      </w:r>
    </w:p>
    <w:p>
      <w:pPr>
        <w:pStyle w:val="Normal1"/>
        <w:rPr/>
      </w:pPr>
      <w:r>
        <w:rPr/>
        <w:t>|             Modulus Length: 1024</w:t>
      </w:r>
    </w:p>
    <w:p>
      <w:pPr>
        <w:pStyle w:val="Normal1"/>
        <w:rPr/>
      </w:pPr>
      <w:r>
        <w:rPr/>
        <w:t>|             Generator Length: 8</w:t>
      </w:r>
    </w:p>
    <w:p>
      <w:pPr>
        <w:pStyle w:val="Normal1"/>
        <w:rPr/>
      </w:pPr>
      <w:r>
        <w:rPr/>
        <w:t>|             Public Key Length: 1024</w:t>
      </w:r>
    </w:p>
    <w:p>
      <w:pPr>
        <w:pStyle w:val="Normal1"/>
        <w:rPr/>
      </w:pPr>
      <w:r>
        <w:rPr/>
        <w:t>|     References:</w:t>
      </w:r>
    </w:p>
    <w:p>
      <w:pPr>
        <w:pStyle w:val="Normal1"/>
        <w:rPr/>
      </w:pPr>
      <w:r>
        <w:rPr/>
        <w:t>|_      https://weakdh.org</w:t>
      </w:r>
    </w:p>
    <w:p>
      <w:pPr>
        <w:pStyle w:val="Normal1"/>
        <w:rPr/>
      </w:pPr>
      <w:r>
        <w:rPr/>
      </w:r>
    </w:p>
    <w:p>
      <w:pPr>
        <w:pStyle w:val="Normal1"/>
        <w:rPr/>
      </w:pPr>
      <w:r>
        <w:rPr/>
        <mc:AlternateContent>
          <mc:Choice Requires="wps">
            <w:drawing>
              <wp:inline distT="0" distB="0" distL="0" distR="0">
                <wp:extent cx="5732145" cy="19685"/>
                <wp:effectExtent l="0" t="0" r="0" b="0"/>
                <wp:docPr id="28" name=""/>
                <a:graphic xmlns:a="http://schemas.openxmlformats.org/drawingml/2006/main">
                  <a:graphicData uri="http://schemas.microsoft.com/office/word/2010/wordprocessingShape">
                    <wps:wsp>
                      <wps:cNvSpPr/>
                      <wps:nvSpPr>
                        <wps:cNvPr id="24"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b/>
        </w:rPr>
        <w:t>f020</w:t>
      </w:r>
      <w:r>
        <w:rPr/>
        <w:t xml:space="preserve">: ssl-poodle: </w:t>
      </w:r>
    </w:p>
    <w:p>
      <w:pPr>
        <w:pStyle w:val="Normal1"/>
        <w:rPr/>
      </w:pPr>
      <w:r>
        <w:rPr/>
        <w:t>|   VULNERABLE:</w:t>
      </w:r>
    </w:p>
    <w:p>
      <w:pPr>
        <w:pStyle w:val="Normal1"/>
        <w:rPr/>
      </w:pPr>
      <w:r>
        <w:rPr/>
        <w:t>|   SSL POODLE information leak</w:t>
      </w:r>
    </w:p>
    <w:p>
      <w:pPr>
        <w:pStyle w:val="Normal1"/>
        <w:rPr/>
      </w:pPr>
      <w:r>
        <w:rPr/>
        <w:t>|     State: VULNERABLE</w:t>
      </w:r>
    </w:p>
    <w:p>
      <w:pPr>
        <w:pStyle w:val="Normal1"/>
        <w:rPr/>
      </w:pPr>
      <w:r>
        <w:rPr/>
        <w:t>|     IDs:  OSVDB:113251  CVE:CVE-2014-3566</w:t>
      </w:r>
    </w:p>
    <w:p>
      <w:pPr>
        <w:pStyle w:val="Normal1"/>
        <w:rPr/>
      </w:pPr>
      <w:r>
        <w:rPr/>
        <w:t>|           The SSL protocol 3.0, as used in OpenSSL through 1.0.1i and other</w:t>
      </w:r>
    </w:p>
    <w:p>
      <w:pPr>
        <w:pStyle w:val="Normal1"/>
        <w:rPr/>
      </w:pPr>
      <w:r>
        <w:rPr/>
        <w:t>|           products, uses nondeterministic CBC padding, which makes it easier</w:t>
      </w:r>
    </w:p>
    <w:p>
      <w:pPr>
        <w:pStyle w:val="Normal1"/>
        <w:rPr/>
      </w:pPr>
      <w:r>
        <w:rPr/>
        <w:t>|           for man-in-the-middle attackers to obtain cleartext data via a</w:t>
      </w:r>
    </w:p>
    <w:p>
      <w:pPr>
        <w:pStyle w:val="Normal1"/>
        <w:rPr/>
      </w:pPr>
      <w:r>
        <w:rPr/>
        <w:t>|           padding-oracle attack, aka the "POODLE" issue.</w:t>
      </w:r>
    </w:p>
    <w:p>
      <w:pPr>
        <w:pStyle w:val="Normal1"/>
        <w:rPr/>
      </w:pPr>
      <w:r>
        <w:rPr/>
        <w:t>|     Disclosure date: 2014-10-14</w:t>
      </w:r>
    </w:p>
    <w:p>
      <w:pPr>
        <w:pStyle w:val="Normal1"/>
        <w:rPr/>
      </w:pPr>
      <w:r>
        <w:rPr/>
        <w:t>|     Check results:</w:t>
      </w:r>
    </w:p>
    <w:p>
      <w:pPr>
        <w:pStyle w:val="Normal1"/>
        <w:rPr/>
      </w:pPr>
      <w:r>
        <w:rPr/>
        <w:t>|       TLS_RSA_WITH_AES_128_CBC_SHA</w:t>
      </w:r>
    </w:p>
    <w:p>
      <w:pPr>
        <w:pStyle w:val="Normal1"/>
        <w:rPr/>
      </w:pPr>
      <w:r>
        <w:rPr/>
        <w:t>|     References:</w:t>
      </w:r>
    </w:p>
    <w:p>
      <w:pPr>
        <w:pStyle w:val="Normal1"/>
        <w:rPr/>
      </w:pPr>
      <w:r>
        <w:rPr/>
        <w:t>|       https://cve.mitre.org/cgi-bin/cvename.cgi?name=CVE-2014-3566</w:t>
      </w:r>
    </w:p>
    <w:p>
      <w:pPr>
        <w:pStyle w:val="Normal1"/>
        <w:rPr/>
      </w:pPr>
      <w:r>
        <w:rPr/>
        <w:t>|       https://www.openssl.org/~bodo/ssl-poodle.pdf</w:t>
      </w:r>
    </w:p>
    <w:p>
      <w:pPr>
        <w:pStyle w:val="Normal1"/>
        <w:rPr/>
      </w:pPr>
      <w:r>
        <w:rPr/>
        <w:t>|       https://www.imperialviolet.org/2014/10/14/poodle.html</w:t>
      </w:r>
    </w:p>
    <w:p>
      <w:pPr>
        <w:pStyle w:val="Normal1"/>
        <w:rPr/>
      </w:pPr>
      <w:r>
        <w:rPr/>
        <w:t>|_      http://osvdb.org/113251</w:t>
      </w:r>
    </w:p>
    <w:p>
      <w:pPr>
        <w:pStyle w:val="Normal1"/>
        <w:rPr/>
      </w:pPr>
      <w:r>
        <w:rPr/>
      </w:r>
    </w:p>
    <w:p>
      <w:pPr>
        <w:pStyle w:val="Normal1"/>
        <w:rPr/>
      </w:pPr>
      <w:r>
        <w:rPr/>
        <mc:AlternateContent>
          <mc:Choice Requires="wps">
            <w:drawing>
              <wp:inline distT="0" distB="0" distL="0" distR="0">
                <wp:extent cx="5732145" cy="19685"/>
                <wp:effectExtent l="0" t="0" r="0" b="0"/>
                <wp:docPr id="29" name=""/>
                <a:graphic xmlns:a="http://schemas.openxmlformats.org/drawingml/2006/main">
                  <a:graphicData uri="http://schemas.microsoft.com/office/word/2010/wordprocessingShape">
                    <wps:wsp>
                      <wps:cNvSpPr/>
                      <wps:nvSpPr>
                        <wps:cNvPr id="25"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b/>
          <w:b/>
        </w:rPr>
      </w:pPr>
      <w:r>
        <w:rPr/>
      </w:r>
    </w:p>
    <w:p>
      <w:pPr>
        <w:pStyle w:val="Normal1"/>
        <w:rPr>
          <w:b/>
          <w:b/>
        </w:rPr>
      </w:pPr>
      <w:r>
        <w:rPr/>
      </w:r>
    </w:p>
    <w:p>
      <w:pPr>
        <w:pStyle w:val="Normal1"/>
        <w:rPr>
          <w:b/>
          <w:b/>
        </w:rPr>
      </w:pPr>
      <w:r>
        <w:rPr/>
      </w:r>
    </w:p>
    <w:p>
      <w:pPr>
        <w:pStyle w:val="Normal1"/>
        <w:rPr>
          <w:b/>
          <w:b/>
        </w:rPr>
      </w:pPr>
      <w:r>
        <w:rPr/>
      </w:r>
    </w:p>
    <w:p>
      <w:pPr>
        <w:pStyle w:val="Normal1"/>
        <w:rPr/>
      </w:pPr>
      <w:r>
        <w:rPr>
          <w:b/>
        </w:rPr>
        <w:t>f021</w:t>
      </w:r>
      <w:r>
        <w:rPr/>
        <w:t xml:space="preserve">: sslv2-drown: </w:t>
      </w:r>
    </w:p>
    <w:p>
      <w:pPr>
        <w:pStyle w:val="Normal1"/>
        <w:rPr/>
      </w:pPr>
      <w:r>
        <w:rPr/>
        <w:t xml:space="preserve">|   ciphers: </w:t>
      </w:r>
    </w:p>
    <w:p>
      <w:pPr>
        <w:pStyle w:val="Normal1"/>
        <w:rPr/>
      </w:pPr>
      <w:r>
        <w:rPr/>
        <w:t>|     SSL2_DES_64_CBC_WITH_MD5</w:t>
      </w:r>
    </w:p>
    <w:p>
      <w:pPr>
        <w:pStyle w:val="Normal1"/>
        <w:rPr/>
      </w:pPr>
      <w:r>
        <w:rPr/>
        <w:t>|     SSL2_RC2_128_CBC_WITH_MD5</w:t>
      </w:r>
    </w:p>
    <w:p>
      <w:pPr>
        <w:pStyle w:val="Normal1"/>
        <w:rPr/>
      </w:pPr>
      <w:r>
        <w:rPr/>
        <w:t>|     SSL2_RC4_128_EXPORT40_WITH_MD5</w:t>
      </w:r>
    </w:p>
    <w:p>
      <w:pPr>
        <w:pStyle w:val="Normal1"/>
        <w:rPr/>
      </w:pPr>
      <w:r>
        <w:rPr/>
        <w:t>|     SSL2_RC2_128_CBC_EXPORT40_WITH_MD5</w:t>
      </w:r>
    </w:p>
    <w:p>
      <w:pPr>
        <w:pStyle w:val="Normal1"/>
        <w:rPr/>
      </w:pPr>
      <w:r>
        <w:rPr/>
        <w:t>|     SSL2_RC4_128_WITH_MD5</w:t>
      </w:r>
    </w:p>
    <w:p>
      <w:pPr>
        <w:pStyle w:val="Normal1"/>
        <w:rPr/>
      </w:pPr>
      <w:r>
        <w:rPr/>
        <w:t>|     SSL2_DES_192_EDE3_CBC_WITH_MD5</w:t>
      </w:r>
    </w:p>
    <w:p>
      <w:pPr>
        <w:pStyle w:val="Normal1"/>
        <w:rPr/>
      </w:pPr>
      <w:r>
        <w:rPr/>
        <w:t xml:space="preserve">|   vulns: </w:t>
      </w:r>
    </w:p>
    <w:p>
      <w:pPr>
        <w:pStyle w:val="Normal1"/>
        <w:rPr/>
      </w:pPr>
      <w:r>
        <w:rPr/>
        <w:t xml:space="preserve">|     CVE-2016-0703: </w:t>
      </w:r>
    </w:p>
    <w:p>
      <w:pPr>
        <w:pStyle w:val="Normal1"/>
        <w:rPr/>
      </w:pPr>
      <w:r>
        <w:rPr/>
        <w:t>|       title: OpenSSL: Divide-and-conquer session key recovery in SSLv2</w:t>
      </w:r>
    </w:p>
    <w:p>
      <w:pPr>
        <w:pStyle w:val="Normal1"/>
        <w:rPr/>
      </w:pPr>
      <w:r>
        <w:rPr/>
        <w:t>|       state: VULNERABLE</w:t>
      </w:r>
    </w:p>
    <w:p>
      <w:pPr>
        <w:pStyle w:val="Normal1"/>
        <w:rPr/>
      </w:pPr>
      <w:r>
        <w:rPr/>
        <w:t xml:space="preserve">|       ids: </w:t>
      </w:r>
    </w:p>
    <w:p>
      <w:pPr>
        <w:pStyle w:val="Normal1"/>
        <w:rPr/>
      </w:pPr>
      <w:r>
        <w:rPr/>
        <w:t>|         CVE:CVE-2016-0703</w:t>
      </w:r>
    </w:p>
    <w:p>
      <w:pPr>
        <w:pStyle w:val="Normal1"/>
        <w:rPr/>
      </w:pPr>
      <w:r>
        <w:rPr/>
        <w:t xml:space="preserve">|       description: </w:t>
      </w:r>
    </w:p>
    <w:p>
      <w:pPr>
        <w:pStyle w:val="Normal1"/>
        <w:rPr/>
      </w:pPr>
      <w:r>
        <w:rPr/>
        <w:t>|               The get_client_master_key function in s2_srvr.c in the SSLv2 implementation in</w:t>
      </w:r>
    </w:p>
    <w:p>
      <w:pPr>
        <w:pStyle w:val="Normal1"/>
        <w:rPr/>
      </w:pPr>
      <w:r>
        <w:rPr/>
        <w:t>|       OpenSSL before 0.9.8zf, 1.0.0 before 1.0.0r, 1.0.1 before 1.0.1m, and 1.0.2 before</w:t>
      </w:r>
    </w:p>
    <w:p>
      <w:pPr>
        <w:pStyle w:val="Normal1"/>
        <w:rPr/>
      </w:pPr>
      <w:r>
        <w:rPr/>
        <w:t>|       1.0.2a accepts a nonzero CLIENT-MASTER-KEY CLEAR-KEY-LENGTH value for an arbitrary</w:t>
      </w:r>
    </w:p>
    <w:p>
      <w:pPr>
        <w:pStyle w:val="Normal1"/>
        <w:rPr/>
      </w:pPr>
      <w:r>
        <w:rPr/>
        <w:t>|       cipher, which allows man-in-the-middle attackers to determine the MASTER-KEY value</w:t>
      </w:r>
    </w:p>
    <w:p>
      <w:pPr>
        <w:pStyle w:val="Normal1"/>
        <w:rPr/>
      </w:pPr>
      <w:r>
        <w:rPr/>
        <w:t>|       and decrypt TLS ciphertext data by leveraging a Bleichenbacher RSA padding oracle, a</w:t>
      </w:r>
    </w:p>
    <w:p>
      <w:pPr>
        <w:pStyle w:val="Normal1"/>
        <w:rPr/>
      </w:pPr>
      <w:r>
        <w:rPr/>
        <w:t>|       related issue to CVE-2016-0800.</w:t>
      </w:r>
    </w:p>
    <w:p>
      <w:pPr>
        <w:pStyle w:val="Normal1"/>
        <w:rPr/>
      </w:pPr>
      <w:r>
        <w:rPr/>
        <w:t xml:space="preserve">refs: </w:t>
      </w:r>
    </w:p>
    <w:p>
      <w:pPr>
        <w:pStyle w:val="Normal1"/>
        <w:rPr/>
      </w:pPr>
      <w:r>
        <w:rPr/>
        <w:t>|         https://www.openssl.org/news/secadv/20160301.txt</w:t>
      </w:r>
    </w:p>
    <w:p>
      <w:pPr>
        <w:pStyle w:val="Normal1"/>
        <w:rPr/>
      </w:pPr>
      <w:r>
        <w:rPr/>
        <w:t>|         https://cve.mitre.org/cgi-bin/cvename.cgi?name=CVE-2016-0703</w:t>
      </w:r>
    </w:p>
    <w:p>
      <w:pPr>
        <w:pStyle w:val="Normal1"/>
        <w:rPr/>
      </w:pPr>
      <w:r>
        <w:rPr/>
        <w:t xml:space="preserve">|     CVE-2016-0800: </w:t>
      </w:r>
    </w:p>
    <w:p>
      <w:pPr>
        <w:pStyle w:val="Normal1"/>
        <w:rPr/>
      </w:pPr>
      <w:r>
        <w:rPr/>
        <w:t>|       title: OpenSSL: Cross-protocol attack on TLS using SSLv2 (DROWN)</w:t>
      </w:r>
    </w:p>
    <w:p>
      <w:pPr>
        <w:pStyle w:val="Normal1"/>
        <w:rPr/>
      </w:pPr>
      <w:r>
        <w:rPr/>
        <w:t>|       state: VULNERABLE</w:t>
      </w:r>
    </w:p>
    <w:p>
      <w:pPr>
        <w:pStyle w:val="Normal1"/>
        <w:rPr/>
      </w:pPr>
      <w:r>
        <w:rPr/>
        <w:t xml:space="preserve">|       ids: </w:t>
      </w:r>
    </w:p>
    <w:p>
      <w:pPr>
        <w:pStyle w:val="Normal1"/>
        <w:rPr/>
      </w:pPr>
      <w:r>
        <w:rPr/>
        <w:t>|         CVE:CVE-2016-0800</w:t>
      </w:r>
    </w:p>
    <w:p>
      <w:pPr>
        <w:pStyle w:val="Normal1"/>
        <w:rPr/>
      </w:pPr>
      <w:r>
        <w:rPr/>
        <w:t xml:space="preserve">|       description: </w:t>
      </w:r>
    </w:p>
    <w:p>
      <w:pPr>
        <w:pStyle w:val="Normal1"/>
        <w:rPr/>
      </w:pPr>
      <w:r>
        <w:rPr/>
        <w:t>|               The SSLv2 protocol, as used in OpenSSL before 1.0.1s and 1.0.2 before 1.0.2g and</w:t>
      </w:r>
    </w:p>
    <w:p>
      <w:pPr>
        <w:pStyle w:val="Normal1"/>
        <w:rPr/>
      </w:pPr>
      <w:r>
        <w:rPr/>
        <w:t>|       other products, requires a server to send a ServerVerify message before establishing</w:t>
      </w:r>
    </w:p>
    <w:p>
      <w:pPr>
        <w:pStyle w:val="Normal1"/>
        <w:rPr/>
      </w:pPr>
      <w:r>
        <w:rPr/>
        <w:t>|       that a client possesses certain plaintext RSA data, which makes it easier for remote</w:t>
      </w:r>
    </w:p>
    <w:p>
      <w:pPr>
        <w:pStyle w:val="Normal1"/>
        <w:rPr/>
      </w:pPr>
      <w:r>
        <w:rPr/>
        <w:t>|       attackers to decrypt TLS ciphertext data by leveraging a Bleichenbacher RSA padding</w:t>
      </w:r>
    </w:p>
    <w:p>
      <w:pPr>
        <w:pStyle w:val="Normal1"/>
        <w:rPr/>
      </w:pPr>
      <w:r>
        <w:rPr/>
        <w:t>|       oracle, aka a "DROWN" attack.</w:t>
      </w:r>
    </w:p>
    <w:p>
      <w:pPr>
        <w:pStyle w:val="Normal1"/>
        <w:rPr/>
      </w:pPr>
      <w:r>
        <w:rPr/>
        <w:t xml:space="preserve">|     </w:t>
      </w:r>
    </w:p>
    <w:p>
      <w:pPr>
        <w:pStyle w:val="Normal1"/>
        <w:rPr/>
      </w:pPr>
      <w:r>
        <w:rPr/>
        <w:t xml:space="preserve">|       refs: </w:t>
      </w:r>
    </w:p>
    <w:p>
      <w:pPr>
        <w:pStyle w:val="Normal1"/>
        <w:rPr/>
      </w:pPr>
      <w:r>
        <w:rPr/>
        <w:t>|         https://cve.mitre.org/cgi-bin/cvename.cgi?name=CVE-2016-0800</w:t>
      </w:r>
    </w:p>
    <w:p>
      <w:pPr>
        <w:pStyle w:val="Normal1"/>
        <w:rPr/>
      </w:pPr>
      <w:r>
        <w:rPr/>
        <w:t>|_        https://www.openssl.org/news/secadv/20160301.txt</w:t>
      </w:r>
    </w:p>
    <w:p>
      <w:pPr>
        <w:pStyle w:val="Normal1"/>
        <w:rPr/>
      </w:pPr>
      <w:r>
        <w:rPr/>
      </w:r>
    </w:p>
    <w:p>
      <w:pPr>
        <w:pStyle w:val="Normal1"/>
        <w:rPr/>
      </w:pPr>
      <w:r>
        <w:rPr/>
        <mc:AlternateContent>
          <mc:Choice Requires="wps">
            <w:drawing>
              <wp:inline distT="0" distB="0" distL="0" distR="0">
                <wp:extent cx="5732145" cy="19685"/>
                <wp:effectExtent l="0" t="0" r="0" b="0"/>
                <wp:docPr id="30" name=""/>
                <a:graphic xmlns:a="http://schemas.openxmlformats.org/drawingml/2006/main">
                  <a:graphicData uri="http://schemas.microsoft.com/office/word/2010/wordprocessingShape">
                    <wps:wsp>
                      <wps:cNvSpPr/>
                      <wps:nvSpPr>
                        <wps:cNvPr id="26"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b/>
          <w:b/>
        </w:rPr>
      </w:pPr>
      <w:r>
        <w:rPr/>
      </w:r>
    </w:p>
    <w:p>
      <w:pPr>
        <w:pStyle w:val="Normal1"/>
        <w:rPr>
          <w:b/>
          <w:b/>
        </w:rPr>
      </w:pPr>
      <w:r>
        <w:rPr/>
      </w:r>
    </w:p>
    <w:p>
      <w:pPr>
        <w:pStyle w:val="Normal1"/>
        <w:rPr>
          <w:b/>
          <w:b/>
        </w:rPr>
      </w:pPr>
      <w:r>
        <w:rPr/>
      </w:r>
    </w:p>
    <w:p>
      <w:pPr>
        <w:pStyle w:val="Normal1"/>
        <w:rPr>
          <w:b/>
          <w:b/>
        </w:rPr>
      </w:pPr>
      <w:r>
        <w:rPr/>
      </w:r>
    </w:p>
    <w:p>
      <w:pPr>
        <w:pStyle w:val="Normal1"/>
        <w:rPr/>
      </w:pPr>
      <w:r>
        <w:rPr>
          <w:b/>
        </w:rPr>
        <w:t>f022</w:t>
      </w:r>
      <w:r>
        <w:rPr/>
        <w:t>: http-enum: http_proxy</w:t>
      </w:r>
    </w:p>
    <w:p>
      <w:pPr>
        <w:pStyle w:val="Normal1"/>
        <w:rPr/>
      </w:pPr>
      <w:r>
        <w:rPr/>
        <w:t>|   /admin/: Possible admin folder</w:t>
      </w:r>
    </w:p>
    <w:p>
      <w:pPr>
        <w:pStyle w:val="Normal1"/>
        <w:rPr/>
      </w:pPr>
      <w:r>
        <w:rPr/>
        <w:t>|   /admin/index.html: Possible admin folder</w:t>
      </w:r>
    </w:p>
    <w:p>
      <w:pPr>
        <w:pStyle w:val="Normal1"/>
        <w:rPr/>
      </w:pPr>
      <w:r>
        <w:rPr/>
        <w:t>|   /login.html: Possible admin folder</w:t>
      </w:r>
    </w:p>
    <w:p>
      <w:pPr>
        <w:pStyle w:val="Normal1"/>
        <w:rPr/>
      </w:pPr>
      <w:r>
        <w:rPr/>
        <w:t>|   /manager/html/upload: Apache Tomcat (401 Unauthorized)</w:t>
      </w:r>
    </w:p>
    <w:p>
      <w:pPr>
        <w:pStyle w:val="Normal1"/>
        <w:rPr/>
      </w:pPr>
      <w:r>
        <w:rPr/>
        <w:t>|   /manager/html: Apache Tomcat (401 Unauthorized)</w:t>
      </w:r>
    </w:p>
    <w:p>
      <w:pPr>
        <w:pStyle w:val="Normal1"/>
        <w:rPr/>
      </w:pPr>
      <w:r>
        <w:rPr/>
        <w:t>|   /README.txt: Interesting, a readme.</w:t>
      </w:r>
    </w:p>
    <w:p>
      <w:pPr>
        <w:pStyle w:val="Normal1"/>
        <w:rPr/>
      </w:pPr>
      <w:r>
        <w:rPr/>
        <w:t>|   /docs/: Potentially interesting folder</w:t>
      </w:r>
    </w:p>
    <w:p>
      <w:pPr>
        <w:pStyle w:val="Normal1"/>
        <w:rPr/>
      </w:pPr>
      <w:r>
        <w:rPr/>
        <w:t>|_  /errors/: Potentially interesting folder</w:t>
      </w:r>
    </w:p>
    <w:p>
      <w:pPr>
        <w:pStyle w:val="Normal1"/>
        <w:rPr/>
      </w:pPr>
      <w:r>
        <w:rPr/>
        <w:t>Anmerkung: Offensichtlich ein Folgefehler, siehe f014</w:t>
      </w:r>
    </w:p>
    <w:p>
      <w:pPr>
        <w:pStyle w:val="Normal1"/>
        <w:rPr/>
      </w:pPr>
      <w:r>
        <w:rPr/>
        <w:drawing>
          <wp:inline distT="0" distB="0" distL="0" distR="0">
            <wp:extent cx="5731510" cy="266700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descr=""/>
                    <pic:cNvPicPr>
                      <a:picLocks noChangeAspect="1" noChangeArrowheads="1"/>
                    </pic:cNvPicPr>
                  </pic:nvPicPr>
                  <pic:blipFill>
                    <a:blip r:embed="rId26"/>
                    <a:stretch>
                      <a:fillRect/>
                    </a:stretch>
                  </pic:blipFill>
                  <pic:spPr bwMode="auto">
                    <a:xfrm>
                      <a:off x="0" y="0"/>
                      <a:ext cx="5731510" cy="2667000"/>
                    </a:xfrm>
                    <a:prstGeom prst="rect">
                      <a:avLst/>
                    </a:prstGeom>
                  </pic:spPr>
                </pic:pic>
              </a:graphicData>
            </a:graphic>
          </wp:inline>
        </w:drawing>
      </w:r>
    </w:p>
    <w:p>
      <w:pPr>
        <w:pStyle w:val="Normal1"/>
        <w:rPr/>
      </w:pPr>
      <w:r>
        <w:rPr/>
        <mc:AlternateContent>
          <mc:Choice Requires="wps">
            <w:drawing>
              <wp:inline distT="0" distB="0" distL="0" distR="0">
                <wp:extent cx="5732145" cy="19685"/>
                <wp:effectExtent l="0" t="0" r="0" b="0"/>
                <wp:docPr id="32" name=""/>
                <a:graphic xmlns:a="http://schemas.openxmlformats.org/drawingml/2006/main">
                  <a:graphicData uri="http://schemas.microsoft.com/office/word/2010/wordprocessingShape">
                    <wps:wsp>
                      <wps:cNvSpPr/>
                      <wps:nvSpPr>
                        <wps:cNvPr id="27"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Berschrift2"/>
        <w:rPr/>
      </w:pPr>
      <w:bookmarkStart w:id="22" w:name="_wd9jtpwdkpj1"/>
      <w:bookmarkEnd w:id="22"/>
      <w:r>
        <w:rPr/>
        <w:t>wmap_vulns Scan (msf)</w:t>
      </w:r>
    </w:p>
    <w:p>
      <w:pPr>
        <w:pStyle w:val="Normal1"/>
        <w:rPr/>
      </w:pPr>
      <w:r>
        <w:rPr/>
        <w:t>Findings:</w:t>
      </w:r>
    </w:p>
    <w:p>
      <w:pPr>
        <w:pStyle w:val="Normal1"/>
        <w:numPr>
          <w:ilvl w:val="0"/>
          <w:numId w:val="20"/>
        </w:numPr>
        <w:ind w:left="720" w:hanging="360"/>
        <w:rPr>
          <w:u w:val="none"/>
        </w:rPr>
      </w:pPr>
      <w:r>
        <w:rPr/>
        <w:t>54.82.22.214:80 Apache-Coyote/1.1</w:t>
      </w:r>
    </w:p>
    <w:p>
      <w:pPr>
        <w:pStyle w:val="Normal1"/>
        <w:numPr>
          <w:ilvl w:val="0"/>
          <w:numId w:val="20"/>
        </w:numPr>
        <w:ind w:left="720" w:hanging="360"/>
        <w:rPr>
          <w:u w:val="none"/>
        </w:rPr>
      </w:pPr>
      <w:r>
        <w:rPr/>
        <w:t>54.82.22.214 allows GET, HEAD, POST, PUT, DELETE, TRACE, OPTIONS, PATCH methods</w:t>
      </w:r>
    </w:p>
    <w:p>
      <w:pPr>
        <w:pStyle w:val="Normal1"/>
        <w:numPr>
          <w:ilvl w:val="0"/>
          <w:numId w:val="20"/>
        </w:numPr>
        <w:ind w:left="720" w:hanging="360"/>
        <w:rPr>
          <w:u w:val="none"/>
        </w:rPr>
      </w:pPr>
      <w:r>
        <w:rPr/>
        <w:t>54.82.22.214:80 - TRACE method allowed</w:t>
      </w:r>
    </w:p>
    <w:p>
      <w:pPr>
        <w:pStyle w:val="Normal1"/>
        <w:numPr>
          <w:ilvl w:val="0"/>
          <w:numId w:val="20"/>
        </w:numPr>
        <w:ind w:left="720" w:hanging="360"/>
        <w:rPr>
          <w:u w:val="none"/>
        </w:rPr>
      </w:pPr>
      <w:r>
        <w:rPr/>
        <w:t>Found http://54.82.22.214:80/db/ 403</w:t>
      </w:r>
    </w:p>
    <w:p>
      <w:pPr>
        <w:pStyle w:val="Normal1"/>
        <w:rPr/>
      </w:pPr>
      <w:r>
        <w:rPr/>
      </w:r>
    </w:p>
    <w:p>
      <w:pPr>
        <w:pStyle w:val="Normal1"/>
        <w:rPr/>
      </w:pPr>
      <w:r>
        <w:rPr/>
        <w:t xml:space="preserve">Anmerkung: Im Besonderen den Unterpunkt 2 empfehle ich gesondert zu beachten. Dieses Ergebnis weist auf eine unzureichend sichere SQL-DB hin. </w:t>
      </w:r>
    </w:p>
    <w:p>
      <w:pPr>
        <w:pStyle w:val="Normal1"/>
        <w:rPr/>
      </w:pPr>
      <w:r>
        <w:rPr/>
        <w:t xml:space="preserve">Empfehlung: Beschränken sie die Benutzereingabe. </w:t>
      </w:r>
    </w:p>
    <w:p>
      <w:pPr>
        <w:pStyle w:val="Normal1"/>
        <w:rPr/>
      </w:pPr>
      <w:r>
        <w:rPr/>
        <w:t>Einschätzung: Der Hack ist einfach durchzuführen, benötigt nur wenig Fachwissen und stellt eine sehr hohe Sicherheitslücke dar.</w:t>
      </w:r>
    </w:p>
    <w:p>
      <w:pPr>
        <w:pStyle w:val="Normal1"/>
        <w:rPr/>
      </w:pPr>
      <w:r>
        <w:rPr/>
      </w:r>
    </w:p>
    <w:p>
      <w:pPr>
        <w:pStyle w:val="Normal1"/>
        <w:rPr/>
      </w:pPr>
      <w:r>
        <w:rPr/>
        <w:drawing>
          <wp:inline distT="0" distB="0" distL="0" distR="0">
            <wp:extent cx="5731510" cy="4381500"/>
            <wp:effectExtent l="0" t="0" r="0" b="0"/>
            <wp:docPr id="3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descr=""/>
                    <pic:cNvPicPr>
                      <a:picLocks noChangeAspect="1" noChangeArrowheads="1"/>
                    </pic:cNvPicPr>
                  </pic:nvPicPr>
                  <pic:blipFill>
                    <a:blip r:embed="rId27"/>
                    <a:stretch>
                      <a:fillRect/>
                    </a:stretch>
                  </pic:blipFill>
                  <pic:spPr bwMode="auto">
                    <a:xfrm>
                      <a:off x="0" y="0"/>
                      <a:ext cx="5731510" cy="4381500"/>
                    </a:xfrm>
                    <a:prstGeom prst="rect">
                      <a:avLst/>
                    </a:prstGeom>
                  </pic:spPr>
                </pic:pic>
              </a:graphicData>
            </a:graphic>
          </wp:inline>
        </w:drawing>
      </w:r>
    </w:p>
    <w:p>
      <w:pPr>
        <w:pStyle w:val="Normal1"/>
        <w:rPr/>
      </w:pPr>
      <w:r>
        <w:rPr/>
        <mc:AlternateContent>
          <mc:Choice Requires="wps">
            <w:drawing>
              <wp:inline distT="0" distB="0" distL="0" distR="0">
                <wp:extent cx="5732145" cy="19685"/>
                <wp:effectExtent l="0" t="0" r="0" b="0"/>
                <wp:docPr id="34" name=""/>
                <a:graphic xmlns:a="http://schemas.openxmlformats.org/drawingml/2006/main">
                  <a:graphicData uri="http://schemas.microsoft.com/office/word/2010/wordprocessingShape">
                    <wps:wsp>
                      <wps:cNvSpPr/>
                      <wps:nvSpPr>
                        <wps:cNvPr id="28" name="Rectangle 1"/>
                        <wps:cNvSpPr/>
                      </wps:nvSpPr>
                      <wps:spPr>
                        <a:xfrm>
                          <a:off x="0" y="0"/>
                          <a:ext cx="573156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position-horizontal:center;mso-position-vertical:top">
                <w10:wrap type="none"/>
                <v:fill o:detectmouseclick="t" type="solid" color2="#5f5f5f"/>
                <v:stroke color="#3465a4" joinstyle="round" endcap="flat"/>
              </v:rect>
            </w:pict>
          </mc:Fallback>
        </mc:AlternateContent>
      </w:r>
    </w:p>
    <w:p>
      <w:pPr>
        <w:pStyle w:val="Normal1"/>
        <w:rPr/>
      </w:pPr>
      <w:r>
        <w:rPr/>
      </w:r>
    </w:p>
    <w:p>
      <w:pPr>
        <w:pStyle w:val="Normal1"/>
        <w:rPr/>
      </w:pPr>
      <w:r>
        <w:rPr/>
      </w:r>
    </w:p>
    <w:p>
      <w:pPr>
        <w:pStyle w:val="Berschrift1"/>
        <w:rPr/>
      </w:pPr>
      <w:bookmarkStart w:id="23" w:name="_hfm18c9ivhl6"/>
      <w:bookmarkEnd w:id="23"/>
      <w:r>
        <w:rPr/>
        <w:t>Abschließende</w:t>
      </w:r>
      <w:r>
        <w:rPr/>
        <w:t xml:space="preserve"> Einschätzung</w:t>
      </w:r>
    </w:p>
    <w:p>
      <w:pPr>
        <w:pStyle w:val="Normal1"/>
        <w:rPr/>
      </w:pPr>
      <w:r>
        <w:rPr/>
        <w:t>Aufgrund der deutlich hohen Zahl an Sicherheitslücken kann ich nicht empfehlen den Server “so wie er ist” weiterhin produktiv zu betreiben.</w:t>
      </w:r>
    </w:p>
    <w:p>
      <w:pPr>
        <w:pStyle w:val="Berschrift2"/>
        <w:rPr/>
      </w:pPr>
      <w:bookmarkStart w:id="24" w:name="_iv2709z8q0n2"/>
      <w:bookmarkEnd w:id="24"/>
      <w:r>
        <w:rPr/>
        <w:t>Empfehlungen</w:t>
      </w:r>
    </w:p>
    <w:p>
      <w:pPr>
        <w:pStyle w:val="Normal1"/>
        <w:rPr/>
      </w:pPr>
      <w:r>
        <w:rPr/>
        <w:t>Um den Server betriebssicher zu gestalten, empfehle ich:</w:t>
      </w:r>
    </w:p>
    <w:p>
      <w:pPr>
        <w:pStyle w:val="Normal1"/>
        <w:numPr>
          <w:ilvl w:val="0"/>
          <w:numId w:val="4"/>
        </w:numPr>
        <w:ind w:left="720" w:hanging="360"/>
        <w:rPr>
          <w:u w:val="none"/>
        </w:rPr>
      </w:pPr>
      <w:r>
        <w:rPr/>
        <w:t>Update des OS auf eine aktuelle Version</w:t>
      </w:r>
    </w:p>
    <w:p>
      <w:pPr>
        <w:pStyle w:val="Normal1"/>
        <w:numPr>
          <w:ilvl w:val="0"/>
          <w:numId w:val="4"/>
        </w:numPr>
        <w:ind w:left="720" w:hanging="360"/>
        <w:rPr>
          <w:u w:val="none"/>
        </w:rPr>
      </w:pPr>
      <w:r>
        <w:rPr/>
        <w:t>Beheben der kritischen Sicherheitslücken der Web-Anwendung</w:t>
      </w:r>
    </w:p>
    <w:p>
      <w:pPr>
        <w:pStyle w:val="Normal1"/>
        <w:numPr>
          <w:ilvl w:val="0"/>
          <w:numId w:val="4"/>
        </w:numPr>
        <w:ind w:left="720" w:hanging="360"/>
        <w:rPr>
          <w:u w:val="none"/>
        </w:rPr>
      </w:pPr>
      <w:r>
        <w:rPr/>
        <w:t>Deaktivieren von HTTP</w:t>
      </w:r>
    </w:p>
    <w:p>
      <w:pPr>
        <w:pStyle w:val="Normal1"/>
        <w:numPr>
          <w:ilvl w:val="0"/>
          <w:numId w:val="4"/>
        </w:numPr>
        <w:ind w:left="720" w:hanging="360"/>
        <w:rPr>
          <w:u w:val="none"/>
        </w:rPr>
      </w:pPr>
      <w:r>
        <w:rPr/>
        <w:t>Zertifikat erneuern</w:t>
      </w:r>
    </w:p>
    <w:p>
      <w:pPr>
        <w:pStyle w:val="Normal1"/>
        <w:numPr>
          <w:ilvl w:val="0"/>
          <w:numId w:val="4"/>
        </w:numPr>
        <w:ind w:left="720" w:hanging="360"/>
        <w:rPr>
          <w:u w:val="none"/>
        </w:rPr>
      </w:pPr>
      <w:r>
        <w:rPr/>
        <w:t>Zertifikatfehler beheben</w:t>
      </w:r>
    </w:p>
    <w:p>
      <w:pPr>
        <w:pStyle w:val="Normal1"/>
        <w:numPr>
          <w:ilvl w:val="0"/>
          <w:numId w:val="4"/>
        </w:numPr>
        <w:ind w:left="720" w:hanging="360"/>
        <w:rPr>
          <w:u w:val="none"/>
        </w:rPr>
      </w:pPr>
      <w:r>
        <w:rPr/>
        <w:t>SQL Injections verhindern</w:t>
      </w:r>
    </w:p>
    <w:p>
      <w:pPr>
        <w:pStyle w:val="Normal1"/>
        <w:numPr>
          <w:ilvl w:val="0"/>
          <w:numId w:val="4"/>
        </w:numPr>
        <w:ind w:left="720" w:hanging="360"/>
        <w:rPr>
          <w:u w:val="none"/>
        </w:rPr>
      </w:pPr>
      <w:r>
        <w:rPr/>
        <w:t>Eine Mindest-Passwort-Stärke zu etablieren</w:t>
      </w:r>
    </w:p>
    <w:p>
      <w:pPr>
        <w:pStyle w:val="Normal1"/>
        <w:numPr>
          <w:ilvl w:val="0"/>
          <w:numId w:val="4"/>
        </w:numPr>
        <w:ind w:left="720" w:hanging="360"/>
        <w:rPr>
          <w:u w:val="none"/>
        </w:rPr>
      </w:pPr>
      <w:r>
        <w:rPr/>
        <w:t>Passwörter verschlüsselt zu übertragen</w:t>
      </w:r>
    </w:p>
    <w:p>
      <w:pPr>
        <w:pStyle w:val="Normal1"/>
        <w:rPr/>
      </w:pPr>
      <w:r>
        <w:rPr/>
      </w:r>
    </w:p>
    <w:p>
      <w:pPr>
        <w:pStyle w:val="Normal1"/>
        <w:rPr/>
      </w:pPr>
      <w:r>
        <w:rPr/>
      </w:r>
    </w:p>
    <w:p>
      <w:pPr>
        <w:pStyle w:val="Normal1"/>
        <w:rPr/>
      </w:pPr>
      <w:r>
        <w:rPr/>
      </w:r>
    </w:p>
    <w:p>
      <w:pPr>
        <w:pStyle w:val="Berschrift2"/>
        <w:rPr>
          <w:color w:val="C9211E"/>
        </w:rPr>
      </w:pPr>
      <w:r>
        <w:rPr>
          <w:color w:val="C9211E"/>
        </w:rPr>
        <w:t>Anmerkung</w:t>
      </w:r>
    </w:p>
    <w:p>
      <w:pPr>
        <w:pStyle w:val="Normal1"/>
        <w:ind w:left="0" w:hanging="0"/>
        <w:rPr>
          <w:color w:val="C9211E"/>
        </w:rPr>
      </w:pPr>
      <w:r>
        <w:rPr>
          <w:color w:val="C9211E"/>
        </w:rPr>
        <w:t>Auf der Datenbank werden personenbezogene Daten hinterlegt werden. Dies benötigt einen DSGVO-konformen Umgang mit den Daten</w:t>
      </w:r>
    </w:p>
    <w:p>
      <w:pPr>
        <w:pStyle w:val="Normal1"/>
        <w:ind w:left="0" w:hanging="0"/>
        <w:rPr>
          <w:color w:val="C9211E"/>
        </w:rPr>
      </w:pPr>
      <w:r>
        <w:rPr>
          <w:color w:val="C9211E"/>
        </w:rPr>
      </w:r>
    </w:p>
    <w:p>
      <w:pPr>
        <w:pStyle w:val="Normal1"/>
        <w:ind w:left="0" w:hanging="0"/>
        <w:rPr>
          <w:color w:val="C9211E"/>
        </w:rPr>
      </w:pPr>
      <w:r>
        <w:rPr>
          <w:color w:val="C9211E"/>
        </w:rPr>
        <w:t xml:space="preserve">Eine Bankensoftware ist sehr strengen Regel unterlegen. Die Bankenaufsicht bestimmt die Mindestanforderungen der Sicherheit, welche von der Webseite des Auftraggebers nicht eingehalten werden. </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de"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de" w:eastAsia="zh-CN" w:bidi="hi-IN"/>
    </w:rPr>
  </w:style>
  <w:style w:type="paragraph" w:styleId="Berschrift1">
    <w:name w:val="Heading 1"/>
    <w:basedOn w:val="Normal1"/>
    <w:next w:val="Normal1"/>
    <w:qFormat/>
    <w:pPr>
      <w:keepNext w:val="true"/>
      <w:keepLines/>
      <w:pageBreakBefore w:val="false"/>
      <w:spacing w:lineRule="auto" w:line="240" w:before="400" w:after="120"/>
    </w:pPr>
    <w:rPr>
      <w:sz w:val="40"/>
      <w:szCs w:val="40"/>
    </w:rPr>
  </w:style>
  <w:style w:type="paragraph" w:styleId="Berschrift2">
    <w:name w:val="Heading 2"/>
    <w:basedOn w:val="Normal1"/>
    <w:next w:val="Normal1"/>
    <w:qFormat/>
    <w:pPr>
      <w:keepNext w:val="true"/>
      <w:keepLines/>
      <w:pageBreakBefore w:val="false"/>
      <w:spacing w:lineRule="auto" w:line="240" w:before="360" w:after="120"/>
    </w:pPr>
    <w:rPr>
      <w:b w:val="false"/>
      <w:sz w:val="32"/>
      <w:szCs w:val="32"/>
    </w:rPr>
  </w:style>
  <w:style w:type="paragraph" w:styleId="Berschrift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Berschrift4">
    <w:name w:val="Heading 4"/>
    <w:basedOn w:val="Normal1"/>
    <w:next w:val="Normal1"/>
    <w:qFormat/>
    <w:pPr>
      <w:keepNext w:val="true"/>
      <w:keepLines/>
      <w:pageBreakBefore w:val="false"/>
      <w:spacing w:lineRule="auto" w:line="240" w:before="280" w:after="80"/>
    </w:pPr>
    <w:rPr>
      <w:color w:val="666666"/>
      <w:sz w:val="24"/>
      <w:szCs w:val="24"/>
    </w:rPr>
  </w:style>
  <w:style w:type="paragraph" w:styleId="Berschrift5">
    <w:name w:val="Heading 5"/>
    <w:basedOn w:val="Normal1"/>
    <w:next w:val="Normal1"/>
    <w:qFormat/>
    <w:pPr>
      <w:keepNext w:val="true"/>
      <w:keepLines/>
      <w:pageBreakBefore w:val="false"/>
      <w:spacing w:lineRule="auto" w:line="240" w:before="240" w:after="80"/>
    </w:pPr>
    <w:rPr>
      <w:color w:val="666666"/>
      <w:sz w:val="22"/>
      <w:szCs w:val="22"/>
    </w:rPr>
  </w:style>
  <w:style w:type="paragraph" w:styleId="Berschrift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de" w:eastAsia="zh-CN" w:bidi="hi-IN"/>
    </w:rPr>
  </w:style>
  <w:style w:type="paragraph" w:styleId="Titel">
    <w:name w:val="Title"/>
    <w:basedOn w:val="Normal1"/>
    <w:next w:val="Normal1"/>
    <w:qFormat/>
    <w:pPr>
      <w:keepNext w:val="true"/>
      <w:keepLines/>
      <w:pageBreakBefore w:val="false"/>
      <w:spacing w:lineRule="auto" w:line="240" w:before="0" w:after="60"/>
    </w:pPr>
    <w:rPr>
      <w:sz w:val="52"/>
      <w:szCs w:val="52"/>
    </w:rPr>
  </w:style>
  <w:style w:type="paragraph" w:styleId="Untertitel">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kerr@freelance-pentester.io"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zero.webappsecurity.com/resources/css/font-awesome.css" TargetMode="External"/><Relationship Id="rId6" Type="http://schemas.openxmlformats.org/officeDocument/2006/relationships/hyperlink" Target="http://zero.webappsecurity.com/resources/css/bootstrap.min.css" TargetMode="External"/><Relationship Id="rId7" Type="http://schemas.openxmlformats.org/officeDocument/2006/relationships/hyperlink" Target="http://zero.webappsecurity.com/" TargetMode="External"/><Relationship Id="rId8" Type="http://schemas.openxmlformats.org/officeDocument/2006/relationships/hyperlink" Target="http://www.hpenterprisesecurity.com/vulncat/en/vulncat/vb/html5_overly_permissive_cors_policy.html" TargetMode="External"/><Relationship Id="rId9" Type="http://schemas.openxmlformats.org/officeDocument/2006/relationships/hyperlink" Target="http://zero.webappsecurity.com/" TargetMode="External"/><Relationship Id="rId10" Type="http://schemas.openxmlformats.org/officeDocument/2006/relationships/hyperlink" Target="http://blogs.msdn.com/b/ieinternals/archive/2010/03/30/combating-clickjacking-with-x-frame-options.aspx" TargetMode="External"/><Relationship Id="rId11" Type="http://schemas.openxmlformats.org/officeDocument/2006/relationships/hyperlink" Target="http://zero.webappsecurity.com/resources/css/font-awesome.css" TargetMode="External"/><Relationship Id="rId12" Type="http://schemas.openxmlformats.org/officeDocument/2006/relationships/hyperlink" Target="http://zero.webappsecurity.com/resources/font/fontawesome-webfont.woff?v=3.0.1" TargetMode="External"/><Relationship Id="rId13" Type="http://schemas.openxmlformats.org/officeDocument/2006/relationships/hyperlink" Target="http://zero.webappsecurity.com/" TargetMode="External"/><Relationship Id="rId14" Type="http://schemas.openxmlformats.org/officeDocument/2006/relationships/hyperlink" Target="http://zero.webappsecurity.com/resources/js/placeholders.min.js" TargetMode="External"/><Relationship Id="rId15" Type="http://schemas.openxmlformats.org/officeDocument/2006/relationships/hyperlink" Target="http://zero.webappsecurity.com/resources/js/jquery-1.8.2.min.js" TargetMode="External"/><Relationship Id="rId16" Type="http://schemas.openxmlformats.org/officeDocument/2006/relationships/hyperlink" Target="http://zero.webappsecurity.com/resources/js/bootstrap.min.js" TargetMode="External"/><Relationship Id="rId17" Type="http://schemas.openxmlformats.org/officeDocument/2006/relationships/hyperlink" Target="http://zero.webappsecurity.com/resources/css/main.css" TargetMode="External"/><Relationship Id="rId18" Type="http://schemas.openxmlformats.org/officeDocument/2006/relationships/hyperlink" Target="http://zero.webappsecurity.com/resources/css/bootstrap.min.css" TargetMode="External"/><Relationship Id="rId19" Type="http://schemas.openxmlformats.org/officeDocument/2006/relationships/hyperlink" Target="https://www.owasp.org/index.php/List_of_useful_HTTP_headers" TargetMode="External"/><Relationship Id="rId20" Type="http://schemas.openxmlformats.org/officeDocument/2006/relationships/hyperlink" Target="http://zero.webappsecurity.com/" TargetMode="External"/><Relationship Id="rId21" Type="http://schemas.openxmlformats.org/officeDocument/2006/relationships/hyperlink" Target="http://zero.webappsecurity.com/resources/js/bootstrap.min.js" TargetMode="External"/><Relationship Id="rId22" Type="http://schemas.openxmlformats.org/officeDocument/2006/relationships/hyperlink" Target="http://zero.webappsecurity.com/resources/js/jquery-1.8.2.min.js" TargetMode="External"/><Relationship Id="rId23" Type="http://schemas.openxmlformats.org/officeDocument/2006/relationships/hyperlink" Target="http://zero.webappsecurity.com/resources/js/placeholders.min.js" TargetMode="External"/><Relationship Id="rId24" Type="http://schemas.openxmlformats.org/officeDocument/2006/relationships/hyperlink" Target="http://zero.webappsecurity.com/" TargetMode="External"/><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LibreOffice/6.4.7.2$Linux_X86_64 LibreOffice_project/40$Build-2</Application>
  <Pages>19</Pages>
  <Words>3708</Words>
  <Characters>26450</Characters>
  <CharactersWithSpaces>30635</CharactersWithSpaces>
  <Paragraphs>499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2022-06-09T16:42:31Z</dcterms:modified>
  <cp:revision>1</cp:revision>
  <dc:subject/>
  <dc:title/>
</cp:coreProperties>
</file>